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71"/>
        <w:gridCol w:w="2864"/>
        <w:gridCol w:w="2683"/>
        <w:gridCol w:w="2683"/>
      </w:tblGrid>
      <w:tr w:rsidR="00000000" w14:paraId="27521607" w14:textId="77777777" w:rsidTr="00F74259">
        <w:trPr>
          <w:cantSplit/>
          <w:trHeight w:val="567"/>
          <w:jc w:val="center"/>
        </w:trPr>
        <w:tc>
          <w:tcPr>
            <w:tcW w:w="1371" w:type="dxa"/>
            <w:tcBorders>
              <w:top w:val="single" w:sz="6" w:space="0" w:color="auto"/>
              <w:left w:val="single" w:sz="6" w:space="0" w:color="auto"/>
              <w:bottom w:val="nil"/>
              <w:right w:val="single" w:sz="6" w:space="0" w:color="auto"/>
            </w:tcBorders>
            <w:hideMark/>
          </w:tcPr>
          <w:p w14:paraId="1646B779" w14:textId="1E4C93B2" w:rsidR="00724E23" w:rsidRPr="00A45666" w:rsidRDefault="00433EF8" w:rsidP="00F74259">
            <w:pPr>
              <w:pStyle w:val="Intestazione"/>
              <w:jc w:val="center"/>
              <w:rPr>
                <w:b/>
              </w:rPr>
            </w:pPr>
            <w:r w:rsidRPr="00A45666">
              <w:rPr>
                <w:b/>
                <w:noProof/>
                <w:sz w:val="28"/>
              </w:rPr>
              <mc:AlternateContent>
                <mc:Choice Requires="wps">
                  <w:drawing>
                    <wp:anchor distT="0" distB="0" distL="114300" distR="114300" simplePos="0" relativeHeight="251657728" behindDoc="0" locked="0" layoutInCell="0" allowOverlap="1" wp14:anchorId="0A2407BC" wp14:editId="3252672A">
                      <wp:simplePos x="0" y="0"/>
                      <wp:positionH relativeFrom="column">
                        <wp:posOffset>-97790</wp:posOffset>
                      </wp:positionH>
                      <wp:positionV relativeFrom="paragraph">
                        <wp:posOffset>91440</wp:posOffset>
                      </wp:positionV>
                      <wp:extent cx="711200" cy="678180"/>
                      <wp:effectExtent l="0" t="0" r="0" b="0"/>
                      <wp:wrapNone/>
                      <wp:docPr id="12208112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678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143B0" w14:textId="77777777" w:rsidR="00724E23" w:rsidRDefault="00724E23" w:rsidP="00724E23">
                                  <w:r>
                                    <w:rPr>
                                      <w:rFonts w:ascii="time New Roman" w:hAnsi="time New Roman"/>
                                      <w:b/>
                                      <w:sz w:val="28"/>
                                    </w:rPr>
                                    <w:object w:dxaOrig="831" w:dyaOrig="924" w14:anchorId="0AB47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46.2pt" o:preferrelative="f" fillcolor="window">
                                        <v:imagedata r:id="rId7" o:title=""/>
                                        <o:lock v:ext="edit" aspectratio="f"/>
                                      </v:shape>
                                      <o:OLEObject Type="Embed" ProgID="PBrush" ShapeID="_x0000_i1025" DrawAspect="Content" ObjectID="_1837665419"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407BC" id="_x0000_t202" coordsize="21600,21600" o:spt="202" path="m,l,21600r21600,l21600,xe">
                      <v:stroke joinstyle="miter"/>
                      <v:path gradientshapeok="t" o:connecttype="rect"/>
                    </v:shapetype>
                    <v:shape id="Text Box 1" o:spid="_x0000_s1026" type="#_x0000_t202" style="position:absolute;left:0;text-align:left;margin-left:-7.7pt;margin-top:7.2pt;width:56pt;height:53.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" o:allowincell="f" stroked="f">
                      <v:textbox style="mso-fit-shape-to-text:t">
                        <w:txbxContent>
                          <w:p w14:paraId="31C143B0" w14:textId="77777777" w:rsidR="00724E23" w:rsidRDefault="00724E23" w:rsidP="00724E23">
                            <w:r>
                              <w:rPr>
                                <w:rFonts w:ascii="time New Roman" w:hAnsi="time New Roman"/>
                                <w:b/>
                                <w:sz w:val="28"/>
                              </w:rPr>
                              <w:object w:dxaOrig="831" w:dyaOrig="924" w14:anchorId="0AB4790C">
                                <v:shape id="_x0000_i1025" type="#_x0000_t75" style="width:41.55pt;height:46.2pt" o:preferrelative="f" fillcolor="window">
                                  <v:imagedata r:id="rId7" o:title=""/>
                                  <o:lock v:ext="edit" aspectratio="f"/>
                                </v:shape>
                                <o:OLEObject Type="Embed" ProgID="PBrush" ShapeID="_x0000_i1025" DrawAspect="Content" ObjectID="_1837665419" r:id="rId9"/>
                              </w:object>
                            </w:r>
                          </w:p>
                        </w:txbxContent>
                      </v:textbox>
                    </v:shape>
                  </w:pict>
                </mc:Fallback>
              </mc:AlternateContent>
            </w:r>
          </w:p>
        </w:tc>
        <w:tc>
          <w:tcPr>
            <w:tcW w:w="2864" w:type="dxa"/>
            <w:vMerge w:val="restart"/>
            <w:tcBorders>
              <w:top w:val="single" w:sz="6" w:space="0" w:color="auto"/>
              <w:left w:val="single" w:sz="6" w:space="0" w:color="auto"/>
              <w:right w:val="single" w:sz="6" w:space="0" w:color="auto"/>
            </w:tcBorders>
            <w:vAlign w:val="center"/>
            <w:hideMark/>
          </w:tcPr>
          <w:p w14:paraId="31F96244" w14:textId="77777777" w:rsidR="00724E23" w:rsidRPr="00A45666" w:rsidRDefault="00724E23" w:rsidP="00F74259">
            <w:pPr>
              <w:pStyle w:val="Intestazione"/>
              <w:spacing w:before="120"/>
              <w:jc w:val="center"/>
              <w:rPr>
                <w:b/>
                <w:sz w:val="22"/>
              </w:rPr>
            </w:pPr>
            <w:r w:rsidRPr="00A45666">
              <w:rPr>
                <w:sz w:val="32"/>
              </w:rPr>
              <w:t>COMUNE DI DRO</w:t>
            </w:r>
          </w:p>
          <w:p w14:paraId="473BA537" w14:textId="77777777" w:rsidR="00724E23" w:rsidRPr="00A45666" w:rsidRDefault="00724E23" w:rsidP="00F74259">
            <w:pPr>
              <w:pStyle w:val="Intestazione"/>
              <w:jc w:val="center"/>
              <w:rPr>
                <w:b/>
                <w:sz w:val="24"/>
              </w:rPr>
            </w:pPr>
            <w:r w:rsidRPr="00A45666">
              <w:rPr>
                <w:b/>
                <w:sz w:val="22"/>
              </w:rPr>
              <w:t>Provincia di Trento</w:t>
            </w:r>
          </w:p>
        </w:tc>
        <w:tc>
          <w:tcPr>
            <w:tcW w:w="5366" w:type="dxa"/>
            <w:gridSpan w:val="2"/>
            <w:tcBorders>
              <w:top w:val="single" w:sz="6" w:space="0" w:color="auto"/>
              <w:left w:val="single" w:sz="6" w:space="0" w:color="auto"/>
              <w:bottom w:val="dotted" w:sz="4" w:space="0" w:color="auto"/>
              <w:right w:val="single" w:sz="6" w:space="0" w:color="auto"/>
            </w:tcBorders>
            <w:vAlign w:val="center"/>
            <w:hideMark/>
          </w:tcPr>
          <w:p w14:paraId="563E1901" w14:textId="77777777" w:rsidR="00724E23" w:rsidRPr="00A45666" w:rsidRDefault="00724E23" w:rsidP="00724E23">
            <w:pPr>
              <w:pStyle w:val="Intestazione"/>
              <w:jc w:val="center"/>
              <w:rPr>
                <w:b/>
              </w:rPr>
            </w:pPr>
            <w:r>
              <w:rPr>
                <w:b/>
              </w:rPr>
              <w:t>REGISTRO DELLE ORDINANZE DIRIGENZIALI</w:t>
            </w:r>
          </w:p>
        </w:tc>
      </w:tr>
      <w:tr w:rsidR="00000000" w14:paraId="0FE364D4" w14:textId="77777777" w:rsidTr="0067718D">
        <w:trPr>
          <w:cantSplit/>
          <w:trHeight w:val="989"/>
          <w:jc w:val="center"/>
        </w:trPr>
        <w:tc>
          <w:tcPr>
            <w:tcW w:w="1371" w:type="dxa"/>
            <w:tcBorders>
              <w:top w:val="nil"/>
              <w:left w:val="single" w:sz="6" w:space="0" w:color="auto"/>
              <w:bottom w:val="single" w:sz="6" w:space="0" w:color="auto"/>
              <w:right w:val="single" w:sz="6" w:space="0" w:color="auto"/>
            </w:tcBorders>
          </w:tcPr>
          <w:p w14:paraId="1323DC25" w14:textId="77777777" w:rsidR="0067718D" w:rsidRPr="00A45666" w:rsidRDefault="0067718D" w:rsidP="00F74259">
            <w:pPr>
              <w:pStyle w:val="Intestazione"/>
              <w:jc w:val="center"/>
              <w:rPr>
                <w:b/>
                <w:sz w:val="22"/>
              </w:rPr>
            </w:pPr>
          </w:p>
        </w:tc>
        <w:tc>
          <w:tcPr>
            <w:tcW w:w="2864" w:type="dxa"/>
            <w:vMerge/>
            <w:tcBorders>
              <w:left w:val="single" w:sz="6" w:space="0" w:color="auto"/>
              <w:bottom w:val="single" w:sz="6" w:space="0" w:color="auto"/>
              <w:right w:val="single" w:sz="6" w:space="0" w:color="auto"/>
            </w:tcBorders>
          </w:tcPr>
          <w:p w14:paraId="61C1237F" w14:textId="77777777" w:rsidR="0067718D" w:rsidRPr="00A45666" w:rsidRDefault="0067718D" w:rsidP="00F74259">
            <w:pPr>
              <w:pStyle w:val="Intestazione"/>
              <w:jc w:val="center"/>
              <w:rPr>
                <w:sz w:val="24"/>
              </w:rPr>
            </w:pPr>
          </w:p>
        </w:tc>
        <w:tc>
          <w:tcPr>
            <w:tcW w:w="2683" w:type="dxa"/>
            <w:tcBorders>
              <w:top w:val="nil"/>
              <w:left w:val="single" w:sz="6" w:space="0" w:color="auto"/>
              <w:bottom w:val="single" w:sz="6" w:space="0" w:color="auto"/>
              <w:right w:val="single" w:sz="6" w:space="0" w:color="auto"/>
            </w:tcBorders>
            <w:vAlign w:val="center"/>
            <w:hideMark/>
          </w:tcPr>
          <w:p w14:paraId="497BB7D9" w14:textId="77777777" w:rsidR="0067718D" w:rsidRDefault="0067718D" w:rsidP="00F74259">
            <w:pPr>
              <w:pStyle w:val="Intestazione"/>
              <w:jc w:val="center"/>
              <w:rPr>
                <w:b/>
                <w:sz w:val="24"/>
                <w:szCs w:val="24"/>
              </w:rPr>
            </w:pPr>
            <w:r w:rsidRPr="00AB43BD">
              <w:rPr>
                <w:b/>
                <w:sz w:val="24"/>
                <w:szCs w:val="24"/>
              </w:rPr>
              <w:t>Numero</w:t>
            </w:r>
          </w:p>
          <w:p w14:paraId="2A48CB36" w14:textId="77777777" w:rsidR="0067718D" w:rsidRPr="00AB43BD" w:rsidRDefault="0067718D" w:rsidP="00F74259">
            <w:pPr>
              <w:pStyle w:val="Intestazione"/>
              <w:jc w:val="center"/>
              <w:rPr>
                <w:b/>
                <w:sz w:val="24"/>
                <w:szCs w:val="24"/>
              </w:rPr>
            </w:pPr>
            <w:r w:rsidRPr="00303131">
              <w:rPr>
                <w:b/>
                <w:noProof/>
                <w:sz w:val="24"/>
              </w:rPr>
              <w:t>14</w:t>
            </w:r>
          </w:p>
        </w:tc>
        <w:tc>
          <w:tcPr>
            <w:tcW w:w="2683" w:type="dxa"/>
            <w:tcBorders>
              <w:top w:val="nil"/>
              <w:left w:val="single" w:sz="6" w:space="0" w:color="auto"/>
              <w:bottom w:val="single" w:sz="6" w:space="0" w:color="auto"/>
              <w:right w:val="single" w:sz="6" w:space="0" w:color="auto"/>
            </w:tcBorders>
            <w:vAlign w:val="center"/>
            <w:hideMark/>
          </w:tcPr>
          <w:p w14:paraId="45A8A61E" w14:textId="77777777" w:rsidR="0067718D" w:rsidRDefault="0067718D" w:rsidP="0067718D">
            <w:pPr>
              <w:pStyle w:val="Intestazione"/>
              <w:jc w:val="center"/>
              <w:rPr>
                <w:b/>
                <w:sz w:val="24"/>
                <w:szCs w:val="24"/>
              </w:rPr>
            </w:pPr>
            <w:r w:rsidRPr="00AB43BD">
              <w:rPr>
                <w:b/>
                <w:sz w:val="24"/>
                <w:szCs w:val="24"/>
              </w:rPr>
              <w:t>Data</w:t>
            </w:r>
          </w:p>
          <w:p w14:paraId="71F99C05" w14:textId="77777777" w:rsidR="0067718D" w:rsidRPr="00A45666" w:rsidRDefault="0067718D" w:rsidP="0067718D">
            <w:pPr>
              <w:pStyle w:val="Intestazione"/>
              <w:ind w:left="213"/>
              <w:jc w:val="center"/>
              <w:rPr>
                <w:b/>
                <w:sz w:val="24"/>
              </w:rPr>
            </w:pPr>
            <w:r>
              <w:rPr>
                <w:b/>
                <w:noProof/>
                <w:sz w:val="24"/>
              </w:rPr>
              <w:t>13/04/2026</w:t>
            </w:r>
          </w:p>
        </w:tc>
      </w:tr>
    </w:tbl>
    <w:p w14:paraId="219FD9FB" w14:textId="77777777" w:rsidR="00724E23" w:rsidRPr="00AB43BD" w:rsidRDefault="00724E23" w:rsidP="00724E23">
      <w:pPr>
        <w:jc w:val="both"/>
        <w:rPr>
          <w:b/>
          <w:sz w:val="24"/>
          <w:szCs w:val="24"/>
        </w:rPr>
      </w:pPr>
    </w:p>
    <w:p w14:paraId="0C7A382C" w14:textId="77777777" w:rsidR="007C455E" w:rsidRPr="00303131" w:rsidRDefault="007C455E">
      <w:pPr>
        <w:jc w:val="both"/>
        <w:rPr>
          <w:b/>
          <w:sz w:val="24"/>
        </w:rPr>
      </w:pPr>
    </w:p>
    <w:p w14:paraId="47C9961F" w14:textId="77777777" w:rsidR="007C455E" w:rsidRPr="00724E23" w:rsidRDefault="007C455E">
      <w:pPr>
        <w:pStyle w:val="Rientrocorpodeltesto"/>
        <w:rPr>
          <w:sz w:val="24"/>
          <w:szCs w:val="24"/>
        </w:rPr>
      </w:pPr>
      <w:r w:rsidRPr="00724E23">
        <w:rPr>
          <w:sz w:val="24"/>
          <w:szCs w:val="24"/>
        </w:rPr>
        <w:t>OGGETTO:</w:t>
      </w:r>
      <w:r w:rsidRPr="00724E23">
        <w:rPr>
          <w:sz w:val="24"/>
          <w:szCs w:val="24"/>
        </w:rPr>
        <w:tab/>
      </w:r>
      <w:r w:rsidRPr="00724E23">
        <w:rPr>
          <w:noProof/>
          <w:sz w:val="24"/>
          <w:szCs w:val="24"/>
        </w:rPr>
        <w:t>ISTITUZIONE SENSO UNICO ALTERNATO REGOLAMENTATO DA IMPIANTO SEMAFORICO IN VIA CESARE BATTISTI, IN PROSSIMITA' DELLA CROCE COMMEMORATIVA, PER L'ESECUZIONE DEI LAVORI DI RIPARAZIONE PERDITA ACQUEDOTTO COMUNALE NEL PERIODO DAL 14.04.2026 AL 21.04.2026 E COMUNQUE SINO A FINE LAVORI.-</w:t>
      </w:r>
    </w:p>
    <w:p w14:paraId="1B910E90" w14:textId="77777777" w:rsidR="007C455E" w:rsidRPr="00724E23" w:rsidRDefault="007C455E">
      <w:pPr>
        <w:tabs>
          <w:tab w:val="left" w:pos="1418"/>
        </w:tabs>
        <w:jc w:val="both"/>
        <w:rPr>
          <w:sz w:val="24"/>
          <w:szCs w:val="24"/>
        </w:rPr>
      </w:pPr>
      <w:r w:rsidRPr="00724E23">
        <w:rPr>
          <w:sz w:val="24"/>
          <w:szCs w:val="24"/>
        </w:rPr>
        <w:tab/>
      </w:r>
    </w:p>
    <w:p w14:paraId="26E861FC" w14:textId="77777777" w:rsidR="00BB04C7" w:rsidRPr="00724E23" w:rsidRDefault="006D4B2D">
      <w:pPr>
        <w:pStyle w:val="Titolo2"/>
        <w:rPr>
          <w:szCs w:val="24"/>
        </w:rPr>
      </w:pPr>
      <w:r>
        <w:rPr>
          <w:szCs w:val="24"/>
        </w:rPr>
        <w:t>La</w:t>
      </w:r>
      <w:r w:rsidR="00BB04C7" w:rsidRPr="00724E23">
        <w:rPr>
          <w:szCs w:val="24"/>
        </w:rPr>
        <w:t xml:space="preserve"> Responsabile</w:t>
      </w:r>
    </w:p>
    <w:p w14:paraId="3C03D8D0" w14:textId="77777777" w:rsidR="007C455E" w:rsidRPr="00724E23" w:rsidRDefault="00BB04C7">
      <w:pPr>
        <w:pStyle w:val="Titolo2"/>
        <w:rPr>
          <w:szCs w:val="24"/>
        </w:rPr>
      </w:pPr>
      <w:r w:rsidRPr="00724E23">
        <w:rPr>
          <w:szCs w:val="24"/>
        </w:rPr>
        <w:t xml:space="preserve">del </w:t>
      </w:r>
      <w:r w:rsidR="00303131" w:rsidRPr="00724E23">
        <w:rPr>
          <w:noProof/>
          <w:szCs w:val="24"/>
        </w:rPr>
        <w:t>Servizio Tecnico</w:t>
      </w:r>
    </w:p>
    <w:p w14:paraId="7AA17C59" w14:textId="77777777" w:rsidR="007C455E" w:rsidRDefault="007C455E">
      <w:pPr>
        <w:pStyle w:val="Intestazione"/>
        <w:tabs>
          <w:tab w:val="clear" w:pos="4819"/>
          <w:tab w:val="clear" w:pos="9638"/>
        </w:tabs>
        <w:rPr>
          <w:sz w:val="24"/>
          <w:szCs w:val="24"/>
        </w:rPr>
      </w:pPr>
    </w:p>
    <w:p w14:paraId="202C6BE7" w14:textId="77777777" w:rsidR="000B2105" w:rsidRPr="000B2105" w:rsidRDefault="000B2105" w:rsidP="000B2105">
      <w:pPr>
        <w:pStyle w:val="Intestazione"/>
        <w:tabs>
          <w:tab w:val="clear" w:pos="4819"/>
          <w:tab w:val="clear" w:pos="9638"/>
        </w:tabs>
        <w:spacing w:before="120"/>
        <w:ind w:firstLine="709"/>
        <w:jc w:val="both"/>
        <w:rPr>
          <w:bCs/>
          <w:sz w:val="24"/>
          <w:szCs w:val="24"/>
        </w:rPr>
      </w:pPr>
      <w:r w:rsidRPr="000B2105">
        <w:rPr>
          <w:bCs/>
          <w:sz w:val="24"/>
          <w:szCs w:val="24"/>
        </w:rPr>
        <w:t>Premesso che il Comune di Dro, quale gestore diretto dell’acquedotto comunale persegue gli obiettivi di miglioramento dell’efficienza e dell’efficacia degli impianti di adduzione e distribuzione dell’acqua destinata al consumo umano.</w:t>
      </w:r>
    </w:p>
    <w:p w14:paraId="63344346" w14:textId="77777777" w:rsidR="000B2105" w:rsidRPr="000B2105" w:rsidRDefault="000B2105" w:rsidP="000B2105">
      <w:pPr>
        <w:pStyle w:val="Intestazione"/>
        <w:tabs>
          <w:tab w:val="clear" w:pos="4819"/>
          <w:tab w:val="clear" w:pos="9638"/>
        </w:tabs>
        <w:spacing w:before="120"/>
        <w:ind w:firstLine="709"/>
        <w:jc w:val="both"/>
        <w:rPr>
          <w:bCs/>
          <w:sz w:val="24"/>
          <w:szCs w:val="24"/>
        </w:rPr>
      </w:pPr>
      <w:r w:rsidRPr="000B2105">
        <w:rPr>
          <w:bCs/>
          <w:sz w:val="24"/>
          <w:szCs w:val="24"/>
        </w:rPr>
        <w:t>Rilevato che a seguito di sopralluogo esperito da personale dell’Ufficio Tecnico Comunale si è riscontrata una consistente perdita su un ramale di distribuzione dell’acqua potabile in località Oltra lungo la strada comunale di via Cesare Battisti, in prossimità della croce commemorativa installata presso un’area verde adiacente alla strada, riversando l’acqua nella sottostante campagna di proprietà privata.</w:t>
      </w:r>
    </w:p>
    <w:p w14:paraId="6705C3C5" w14:textId="77777777" w:rsidR="000B2105" w:rsidRPr="000B2105" w:rsidRDefault="000B2105" w:rsidP="000B2105">
      <w:pPr>
        <w:pStyle w:val="Intestazione"/>
        <w:tabs>
          <w:tab w:val="clear" w:pos="4819"/>
          <w:tab w:val="clear" w:pos="9638"/>
        </w:tabs>
        <w:spacing w:before="120"/>
        <w:ind w:firstLine="709"/>
        <w:jc w:val="both"/>
        <w:rPr>
          <w:bCs/>
          <w:sz w:val="24"/>
          <w:szCs w:val="24"/>
        </w:rPr>
      </w:pPr>
      <w:r w:rsidRPr="000B2105">
        <w:rPr>
          <w:bCs/>
          <w:sz w:val="24"/>
          <w:szCs w:val="24"/>
        </w:rPr>
        <w:t>Considerato che con determinazione della Responsabile del Servizio Tecnico nr. 96 di data 10.04.2026 si è provveduto ad affidare alla Ditta IDROTECH Srl con sede legale in via dell’Ora del Garda, 77, 38121 Trento (TN) C.F. e P.IVA IT01418500227 l’incarico relativo all’esecuzione dei lavori per la riparazione di una perdita sull’acquedotto comunale in via Cesare Battisti, nei pressi della croce commemorativa.</w:t>
      </w:r>
    </w:p>
    <w:p w14:paraId="6334599F" w14:textId="77777777" w:rsidR="000B2105" w:rsidRPr="000B2105" w:rsidRDefault="000B2105" w:rsidP="000B2105">
      <w:pPr>
        <w:pStyle w:val="Intestazione"/>
        <w:tabs>
          <w:tab w:val="clear" w:pos="4819"/>
          <w:tab w:val="clear" w:pos="9638"/>
        </w:tabs>
        <w:spacing w:before="120"/>
        <w:ind w:firstLine="709"/>
        <w:jc w:val="both"/>
        <w:rPr>
          <w:bCs/>
          <w:sz w:val="24"/>
          <w:szCs w:val="24"/>
        </w:rPr>
      </w:pPr>
      <w:r w:rsidRPr="000B2105">
        <w:rPr>
          <w:bCs/>
          <w:sz w:val="24"/>
          <w:szCs w:val="24"/>
        </w:rPr>
        <w:t xml:space="preserve">Vista la domanda di data 10.04.2026, acquisita al protocollo comunale nr. 4337 di data 13.04.2026, presentata dalla Ditta IDROTECH Srl con sede legale in via dell’Ora del Garda, 77, 38121 Trento (TN) C.F. e P.IVA IT01418500227, intesa ad ottenere ordinanza per l’istituzione di senso unico alternato regolamentato da impianto semaforico su Via Cesare Battisti, in prossimità della croce commemorativa </w:t>
      </w:r>
      <w:r w:rsidR="0005167B" w:rsidRPr="000B2105">
        <w:rPr>
          <w:bCs/>
          <w:sz w:val="24"/>
          <w:szCs w:val="24"/>
        </w:rPr>
        <w:t xml:space="preserve">dalle ore </w:t>
      </w:r>
      <w:r w:rsidR="0005167B">
        <w:rPr>
          <w:bCs/>
          <w:sz w:val="24"/>
          <w:szCs w:val="24"/>
        </w:rPr>
        <w:t>8</w:t>
      </w:r>
      <w:r w:rsidR="0005167B" w:rsidRPr="000B2105">
        <w:rPr>
          <w:bCs/>
          <w:sz w:val="24"/>
          <w:szCs w:val="24"/>
        </w:rPr>
        <w:t xml:space="preserve">:00 </w:t>
      </w:r>
      <w:r w:rsidR="0005167B">
        <w:rPr>
          <w:bCs/>
          <w:sz w:val="24"/>
          <w:szCs w:val="24"/>
        </w:rPr>
        <w:t xml:space="preserve">del giorno </w:t>
      </w:r>
      <w:r w:rsidRPr="000B2105">
        <w:rPr>
          <w:bCs/>
          <w:sz w:val="24"/>
          <w:szCs w:val="24"/>
        </w:rPr>
        <w:t>14.04.2026</w:t>
      </w:r>
      <w:r w:rsidR="0005167B">
        <w:rPr>
          <w:bCs/>
          <w:sz w:val="24"/>
          <w:szCs w:val="24"/>
        </w:rPr>
        <w:t xml:space="preserve"> </w:t>
      </w:r>
      <w:r w:rsidR="0005167B" w:rsidRPr="000B2105">
        <w:rPr>
          <w:bCs/>
          <w:sz w:val="24"/>
          <w:szCs w:val="24"/>
        </w:rPr>
        <w:t xml:space="preserve">alle ore </w:t>
      </w:r>
      <w:r w:rsidR="0005167B">
        <w:rPr>
          <w:bCs/>
          <w:sz w:val="24"/>
          <w:szCs w:val="24"/>
        </w:rPr>
        <w:t>18</w:t>
      </w:r>
      <w:r w:rsidR="0005167B" w:rsidRPr="000B2105">
        <w:rPr>
          <w:bCs/>
          <w:sz w:val="24"/>
          <w:szCs w:val="24"/>
        </w:rPr>
        <w:t>:00</w:t>
      </w:r>
      <w:r w:rsidRPr="000B2105">
        <w:rPr>
          <w:bCs/>
          <w:sz w:val="24"/>
          <w:szCs w:val="24"/>
        </w:rPr>
        <w:t xml:space="preserve"> al giorno 21.04.2026 inclusi i sabati, le domeniche e giorni festivi</w:t>
      </w:r>
      <w:r w:rsidR="0005167B">
        <w:rPr>
          <w:bCs/>
          <w:sz w:val="24"/>
          <w:szCs w:val="24"/>
        </w:rPr>
        <w:t xml:space="preserve"> </w:t>
      </w:r>
      <w:r w:rsidR="0005167B" w:rsidRPr="000B2105">
        <w:rPr>
          <w:bCs/>
          <w:sz w:val="24"/>
          <w:szCs w:val="24"/>
        </w:rPr>
        <w:t xml:space="preserve">e comunque </w:t>
      </w:r>
      <w:r w:rsidR="0005167B">
        <w:rPr>
          <w:bCs/>
          <w:sz w:val="24"/>
          <w:szCs w:val="24"/>
        </w:rPr>
        <w:t>s</w:t>
      </w:r>
      <w:r w:rsidR="0005167B" w:rsidRPr="000B2105">
        <w:rPr>
          <w:bCs/>
          <w:sz w:val="24"/>
          <w:szCs w:val="24"/>
        </w:rPr>
        <w:t>ino a fine lavori</w:t>
      </w:r>
      <w:r w:rsidRPr="000B2105">
        <w:rPr>
          <w:bCs/>
          <w:sz w:val="24"/>
          <w:szCs w:val="24"/>
        </w:rPr>
        <w:t>.</w:t>
      </w:r>
    </w:p>
    <w:p w14:paraId="6A5F08AB" w14:textId="77777777" w:rsidR="000B2105" w:rsidRPr="000B2105" w:rsidRDefault="000B2105" w:rsidP="000B2105">
      <w:pPr>
        <w:pStyle w:val="Intestazione"/>
        <w:tabs>
          <w:tab w:val="clear" w:pos="4819"/>
          <w:tab w:val="clear" w:pos="9638"/>
        </w:tabs>
        <w:spacing w:before="120"/>
        <w:ind w:firstLine="709"/>
        <w:jc w:val="both"/>
        <w:rPr>
          <w:sz w:val="24"/>
          <w:szCs w:val="24"/>
        </w:rPr>
      </w:pPr>
      <w:r w:rsidRPr="000B2105">
        <w:rPr>
          <w:bCs/>
          <w:sz w:val="24"/>
          <w:szCs w:val="24"/>
        </w:rPr>
        <w:t xml:space="preserve">Ritenuto pertanto necessario disciplinare la viabilità, al fine di salvaguardare la pubblica sicurezza, oltre che garantire l’esecuzione dei lavori in sicurezza, istituendo dunque il </w:t>
      </w:r>
      <w:r w:rsidRPr="000B2105">
        <w:rPr>
          <w:b/>
          <w:sz w:val="24"/>
          <w:szCs w:val="24"/>
        </w:rPr>
        <w:t>SENSO UNICO ALTERNATO</w:t>
      </w:r>
      <w:r w:rsidRPr="000B2105">
        <w:rPr>
          <w:bCs/>
          <w:sz w:val="24"/>
          <w:szCs w:val="24"/>
        </w:rPr>
        <w:t xml:space="preserve"> regolamentato da impianto semaforico su Via Cesare Battisti, in prossimità della croce commemorativa e come meglio evidenziato nella planimetria allegata </w:t>
      </w:r>
      <w:r w:rsidR="0005167B">
        <w:rPr>
          <w:bCs/>
          <w:sz w:val="24"/>
          <w:szCs w:val="24"/>
        </w:rPr>
        <w:t xml:space="preserve">che forma parte </w:t>
      </w:r>
      <w:r w:rsidRPr="000B2105">
        <w:rPr>
          <w:bCs/>
          <w:sz w:val="24"/>
          <w:szCs w:val="24"/>
        </w:rPr>
        <w:t>integrante e sostanziale</w:t>
      </w:r>
      <w:r w:rsidR="0005167B">
        <w:rPr>
          <w:bCs/>
          <w:sz w:val="24"/>
          <w:szCs w:val="24"/>
        </w:rPr>
        <w:t xml:space="preserve"> del presente provvedimento</w:t>
      </w:r>
      <w:r w:rsidRPr="000B2105">
        <w:rPr>
          <w:bCs/>
          <w:sz w:val="24"/>
          <w:szCs w:val="24"/>
        </w:rPr>
        <w:t xml:space="preserve">, </w:t>
      </w:r>
      <w:r w:rsidR="0005167B" w:rsidRPr="000B2105">
        <w:rPr>
          <w:bCs/>
          <w:sz w:val="24"/>
          <w:szCs w:val="24"/>
        </w:rPr>
        <w:t xml:space="preserve">dalle ore </w:t>
      </w:r>
      <w:r w:rsidR="0005167B">
        <w:rPr>
          <w:bCs/>
          <w:sz w:val="24"/>
          <w:szCs w:val="24"/>
        </w:rPr>
        <w:t>8</w:t>
      </w:r>
      <w:r w:rsidR="0005167B" w:rsidRPr="000B2105">
        <w:rPr>
          <w:bCs/>
          <w:sz w:val="24"/>
          <w:szCs w:val="24"/>
        </w:rPr>
        <w:t xml:space="preserve">:00 </w:t>
      </w:r>
      <w:r w:rsidR="0005167B">
        <w:rPr>
          <w:bCs/>
          <w:sz w:val="24"/>
          <w:szCs w:val="24"/>
        </w:rPr>
        <w:t xml:space="preserve">del giorno </w:t>
      </w:r>
      <w:r w:rsidR="0005167B" w:rsidRPr="000B2105">
        <w:rPr>
          <w:bCs/>
          <w:sz w:val="24"/>
          <w:szCs w:val="24"/>
        </w:rPr>
        <w:t>14.04.2026</w:t>
      </w:r>
      <w:r w:rsidR="0005167B">
        <w:rPr>
          <w:bCs/>
          <w:sz w:val="24"/>
          <w:szCs w:val="24"/>
        </w:rPr>
        <w:t xml:space="preserve"> </w:t>
      </w:r>
      <w:r w:rsidR="0005167B" w:rsidRPr="000B2105">
        <w:rPr>
          <w:bCs/>
          <w:sz w:val="24"/>
          <w:szCs w:val="24"/>
        </w:rPr>
        <w:t xml:space="preserve">alle ore </w:t>
      </w:r>
      <w:r w:rsidR="0005167B">
        <w:rPr>
          <w:bCs/>
          <w:sz w:val="24"/>
          <w:szCs w:val="24"/>
        </w:rPr>
        <w:t>18</w:t>
      </w:r>
      <w:r w:rsidR="0005167B" w:rsidRPr="000B2105">
        <w:rPr>
          <w:bCs/>
          <w:sz w:val="24"/>
          <w:szCs w:val="24"/>
        </w:rPr>
        <w:t>:00 al giorno 21.04.2026 inclusi i sabati, le domeniche e giorni festivi</w:t>
      </w:r>
      <w:r w:rsidR="0005167B">
        <w:rPr>
          <w:bCs/>
          <w:sz w:val="24"/>
          <w:szCs w:val="24"/>
        </w:rPr>
        <w:t xml:space="preserve"> </w:t>
      </w:r>
      <w:r w:rsidR="0005167B" w:rsidRPr="000B2105">
        <w:rPr>
          <w:bCs/>
          <w:sz w:val="24"/>
          <w:szCs w:val="24"/>
        </w:rPr>
        <w:t xml:space="preserve">e comunque </w:t>
      </w:r>
      <w:r w:rsidR="0005167B">
        <w:rPr>
          <w:bCs/>
          <w:sz w:val="24"/>
          <w:szCs w:val="24"/>
        </w:rPr>
        <w:t>s</w:t>
      </w:r>
      <w:r w:rsidR="0005167B" w:rsidRPr="000B2105">
        <w:rPr>
          <w:bCs/>
          <w:sz w:val="24"/>
          <w:szCs w:val="24"/>
        </w:rPr>
        <w:t>ino a fine lavori</w:t>
      </w:r>
      <w:r w:rsidR="0005167B">
        <w:rPr>
          <w:bCs/>
          <w:sz w:val="24"/>
          <w:szCs w:val="24"/>
        </w:rPr>
        <w:t>.</w:t>
      </w:r>
      <w:r w:rsidRPr="000B2105">
        <w:rPr>
          <w:bCs/>
          <w:sz w:val="24"/>
          <w:szCs w:val="24"/>
        </w:rPr>
        <w:t xml:space="preserve"> </w:t>
      </w:r>
    </w:p>
    <w:p w14:paraId="5ADC7524" w14:textId="77777777" w:rsidR="000B2105" w:rsidRPr="000B2105" w:rsidRDefault="000B2105" w:rsidP="000B2105">
      <w:pPr>
        <w:pStyle w:val="Intestazione"/>
        <w:tabs>
          <w:tab w:val="clear" w:pos="4819"/>
          <w:tab w:val="clear" w:pos="9638"/>
        </w:tabs>
        <w:spacing w:before="120"/>
        <w:ind w:firstLine="709"/>
        <w:jc w:val="both"/>
        <w:rPr>
          <w:sz w:val="24"/>
          <w:szCs w:val="24"/>
        </w:rPr>
      </w:pPr>
      <w:r w:rsidRPr="000B2105">
        <w:rPr>
          <w:bCs/>
          <w:sz w:val="24"/>
          <w:szCs w:val="24"/>
        </w:rPr>
        <w:t>Visti gli artt. 7 e 20 del D.Lgs. 30 aprile 1992 n. 285 “Nuovo Codice della Strada” e s.m.i..</w:t>
      </w:r>
    </w:p>
    <w:p w14:paraId="5686CAEE" w14:textId="77777777" w:rsidR="000B2105" w:rsidRPr="000B2105" w:rsidRDefault="000B2105" w:rsidP="000B2105">
      <w:pPr>
        <w:pStyle w:val="Intestazione"/>
        <w:tabs>
          <w:tab w:val="clear" w:pos="4819"/>
          <w:tab w:val="clear" w:pos="9638"/>
        </w:tabs>
        <w:spacing w:before="120"/>
        <w:ind w:firstLine="709"/>
        <w:jc w:val="both"/>
        <w:rPr>
          <w:bCs/>
          <w:sz w:val="24"/>
          <w:szCs w:val="24"/>
        </w:rPr>
      </w:pPr>
      <w:r w:rsidRPr="000B2105">
        <w:rPr>
          <w:bCs/>
          <w:sz w:val="24"/>
          <w:szCs w:val="24"/>
        </w:rPr>
        <w:t>Visto il Decreto della Sindaca n. 14 del 18 dicembre 2025 con il quale sono stati nominati i responsabili di Servizio e i Capi Ufficio per l’anno 2026.</w:t>
      </w:r>
    </w:p>
    <w:p w14:paraId="0C23F909" w14:textId="77777777" w:rsidR="000B2105" w:rsidRPr="000B2105" w:rsidRDefault="000B2105" w:rsidP="000B2105">
      <w:pPr>
        <w:pStyle w:val="Intestazione"/>
        <w:tabs>
          <w:tab w:val="clear" w:pos="4819"/>
          <w:tab w:val="clear" w:pos="9638"/>
        </w:tabs>
        <w:spacing w:before="120"/>
        <w:ind w:firstLine="709"/>
        <w:jc w:val="both"/>
        <w:rPr>
          <w:sz w:val="24"/>
          <w:szCs w:val="24"/>
        </w:rPr>
      </w:pPr>
      <w:r w:rsidRPr="000B2105">
        <w:rPr>
          <w:bCs/>
          <w:sz w:val="24"/>
          <w:szCs w:val="24"/>
        </w:rPr>
        <w:lastRenderedPageBreak/>
        <w:t>Visto l’art. 126 del “Codice degli enti locali della Regione autonoma Trentino-Alto Adige” approvato con Legge regionale 3.05.2018, n. 2.</w:t>
      </w:r>
    </w:p>
    <w:p w14:paraId="5B158950" w14:textId="77777777" w:rsidR="000B2105" w:rsidRPr="000B2105" w:rsidRDefault="000B2105" w:rsidP="000B2105">
      <w:pPr>
        <w:pStyle w:val="Intestazione"/>
        <w:tabs>
          <w:tab w:val="clear" w:pos="4819"/>
          <w:tab w:val="clear" w:pos="9638"/>
        </w:tabs>
        <w:spacing w:before="120"/>
        <w:ind w:firstLine="709"/>
        <w:jc w:val="both"/>
        <w:rPr>
          <w:sz w:val="24"/>
          <w:szCs w:val="24"/>
        </w:rPr>
      </w:pPr>
      <w:r w:rsidRPr="000B2105">
        <w:rPr>
          <w:bCs/>
          <w:sz w:val="24"/>
          <w:szCs w:val="24"/>
        </w:rPr>
        <w:t>Visto lo Statuto Comunale approvato dal Consiglio comunale con deliberazione n. 28 di data 19.09.2007 e s.m.</w:t>
      </w:r>
    </w:p>
    <w:p w14:paraId="6441A0FF" w14:textId="77777777" w:rsidR="000B2105" w:rsidRPr="000B2105" w:rsidRDefault="000B2105" w:rsidP="000B2105">
      <w:pPr>
        <w:pStyle w:val="Intestazione"/>
        <w:tabs>
          <w:tab w:val="clear" w:pos="4819"/>
          <w:tab w:val="clear" w:pos="9638"/>
        </w:tabs>
        <w:spacing w:before="120"/>
        <w:ind w:firstLine="709"/>
        <w:jc w:val="both"/>
        <w:rPr>
          <w:sz w:val="24"/>
          <w:szCs w:val="24"/>
        </w:rPr>
      </w:pPr>
      <w:r w:rsidRPr="000B2105">
        <w:rPr>
          <w:bCs/>
          <w:sz w:val="24"/>
          <w:szCs w:val="24"/>
        </w:rPr>
        <w:t>Con riserva di apportare ogni variante che si rendesse necessaria, nel pubblico interesse, con i poteri e per gli effetti degli art. 6, 7 e 146 del Decreto legislativo 30 aprile 1992 n. 285 e successive modifiche, recante norme sulla circolazione.</w:t>
      </w:r>
    </w:p>
    <w:p w14:paraId="44CA35CC" w14:textId="77777777" w:rsidR="007C455E" w:rsidRPr="000B2105" w:rsidRDefault="007C455E" w:rsidP="000B2105">
      <w:pPr>
        <w:jc w:val="both"/>
      </w:pPr>
    </w:p>
    <w:p w14:paraId="1C7EA0D0" w14:textId="77777777" w:rsidR="007C455E" w:rsidRPr="00724E23" w:rsidRDefault="007C455E">
      <w:pPr>
        <w:pStyle w:val="Titolo3"/>
        <w:rPr>
          <w:sz w:val="24"/>
          <w:szCs w:val="24"/>
        </w:rPr>
      </w:pPr>
      <w:r w:rsidRPr="00724E23">
        <w:rPr>
          <w:sz w:val="24"/>
          <w:szCs w:val="24"/>
        </w:rPr>
        <w:t>ORDINA</w:t>
      </w:r>
    </w:p>
    <w:p w14:paraId="40EC0CE6" w14:textId="77777777" w:rsidR="007C455E" w:rsidRPr="000B2105" w:rsidRDefault="007C455E" w:rsidP="000B2105">
      <w:pPr>
        <w:jc w:val="both"/>
      </w:pPr>
    </w:p>
    <w:p w14:paraId="3AB7BC61" w14:textId="77777777" w:rsidR="000B2105" w:rsidRPr="000B2105" w:rsidRDefault="000B2105" w:rsidP="00A31233">
      <w:pPr>
        <w:pStyle w:val="Rientrocorpodeltesto3"/>
        <w:spacing w:before="120"/>
        <w:ind w:firstLine="0"/>
        <w:rPr>
          <w:bCs/>
          <w:sz w:val="24"/>
          <w:szCs w:val="24"/>
        </w:rPr>
      </w:pPr>
      <w:r w:rsidRPr="000B2105">
        <w:rPr>
          <w:bCs/>
          <w:sz w:val="24"/>
          <w:szCs w:val="24"/>
        </w:rPr>
        <w:t xml:space="preserve">L’istituzione di </w:t>
      </w:r>
      <w:r w:rsidRPr="000B2105">
        <w:rPr>
          <w:b/>
          <w:sz w:val="24"/>
          <w:szCs w:val="24"/>
        </w:rPr>
        <w:t>SENSO UNICO ALTERNATO</w:t>
      </w:r>
      <w:r w:rsidRPr="000B2105">
        <w:rPr>
          <w:bCs/>
          <w:sz w:val="24"/>
          <w:szCs w:val="24"/>
        </w:rPr>
        <w:t xml:space="preserve"> regolamentato da impianto semaforico su Via Cesare Battisti, in prossimità della croce commemorativa e come meglio evidenziato nella planimetria allegata </w:t>
      </w:r>
      <w:r w:rsidR="00AE5FA6">
        <w:rPr>
          <w:bCs/>
          <w:sz w:val="24"/>
          <w:szCs w:val="24"/>
        </w:rPr>
        <w:t xml:space="preserve">che forma parte </w:t>
      </w:r>
      <w:r w:rsidR="00AE5FA6" w:rsidRPr="000B2105">
        <w:rPr>
          <w:bCs/>
          <w:sz w:val="24"/>
          <w:szCs w:val="24"/>
        </w:rPr>
        <w:t>integrante e sostanziale</w:t>
      </w:r>
      <w:r w:rsidR="00AE5FA6">
        <w:rPr>
          <w:bCs/>
          <w:sz w:val="24"/>
          <w:szCs w:val="24"/>
        </w:rPr>
        <w:t xml:space="preserve"> del presente provvedimento</w:t>
      </w:r>
      <w:r w:rsidR="00AE5FA6" w:rsidRPr="000B2105">
        <w:rPr>
          <w:bCs/>
          <w:sz w:val="24"/>
          <w:szCs w:val="24"/>
        </w:rPr>
        <w:t xml:space="preserve">, dalle ore </w:t>
      </w:r>
      <w:r w:rsidR="00AE5FA6">
        <w:rPr>
          <w:bCs/>
          <w:sz w:val="24"/>
          <w:szCs w:val="24"/>
        </w:rPr>
        <w:t>8</w:t>
      </w:r>
      <w:r w:rsidR="00AE5FA6" w:rsidRPr="000B2105">
        <w:rPr>
          <w:bCs/>
          <w:sz w:val="24"/>
          <w:szCs w:val="24"/>
        </w:rPr>
        <w:t xml:space="preserve">:00 </w:t>
      </w:r>
      <w:r w:rsidR="00AE5FA6">
        <w:rPr>
          <w:bCs/>
          <w:sz w:val="24"/>
          <w:szCs w:val="24"/>
        </w:rPr>
        <w:t xml:space="preserve">del giorno </w:t>
      </w:r>
      <w:r w:rsidR="00AE5FA6" w:rsidRPr="000B2105">
        <w:rPr>
          <w:bCs/>
          <w:sz w:val="24"/>
          <w:szCs w:val="24"/>
        </w:rPr>
        <w:t>14.04.2026</w:t>
      </w:r>
      <w:r w:rsidR="00AE5FA6">
        <w:rPr>
          <w:bCs/>
          <w:sz w:val="24"/>
          <w:szCs w:val="24"/>
        </w:rPr>
        <w:t xml:space="preserve"> </w:t>
      </w:r>
      <w:r w:rsidR="00AE5FA6" w:rsidRPr="000B2105">
        <w:rPr>
          <w:bCs/>
          <w:sz w:val="24"/>
          <w:szCs w:val="24"/>
        </w:rPr>
        <w:t xml:space="preserve">alle ore </w:t>
      </w:r>
      <w:r w:rsidR="00AE5FA6">
        <w:rPr>
          <w:bCs/>
          <w:sz w:val="24"/>
          <w:szCs w:val="24"/>
        </w:rPr>
        <w:t>18</w:t>
      </w:r>
      <w:r w:rsidR="00AE5FA6" w:rsidRPr="000B2105">
        <w:rPr>
          <w:bCs/>
          <w:sz w:val="24"/>
          <w:szCs w:val="24"/>
        </w:rPr>
        <w:t>:00 al giorno 21.04.2026 inclusi i sabati, le domeniche e giorni festivi</w:t>
      </w:r>
      <w:r w:rsidR="00AE5FA6">
        <w:rPr>
          <w:bCs/>
          <w:sz w:val="24"/>
          <w:szCs w:val="24"/>
        </w:rPr>
        <w:t xml:space="preserve"> </w:t>
      </w:r>
      <w:r w:rsidR="00AE5FA6" w:rsidRPr="000B2105">
        <w:rPr>
          <w:bCs/>
          <w:sz w:val="24"/>
          <w:szCs w:val="24"/>
        </w:rPr>
        <w:t xml:space="preserve">e comunque </w:t>
      </w:r>
      <w:r w:rsidR="00AE5FA6">
        <w:rPr>
          <w:bCs/>
          <w:sz w:val="24"/>
          <w:szCs w:val="24"/>
        </w:rPr>
        <w:t>s</w:t>
      </w:r>
      <w:r w:rsidR="00AE5FA6" w:rsidRPr="000B2105">
        <w:rPr>
          <w:bCs/>
          <w:sz w:val="24"/>
          <w:szCs w:val="24"/>
        </w:rPr>
        <w:t>ino a fine lavori</w:t>
      </w:r>
      <w:r w:rsidR="00AE5FA6">
        <w:rPr>
          <w:bCs/>
          <w:sz w:val="24"/>
          <w:szCs w:val="24"/>
        </w:rPr>
        <w:t>.</w:t>
      </w:r>
    </w:p>
    <w:p w14:paraId="35C2B380" w14:textId="77777777" w:rsidR="000B2105" w:rsidRPr="000B2105" w:rsidRDefault="000B2105" w:rsidP="00A31233">
      <w:pPr>
        <w:pStyle w:val="Rientrocorpodeltesto3"/>
        <w:spacing w:before="120"/>
        <w:ind w:firstLine="0"/>
        <w:rPr>
          <w:sz w:val="24"/>
          <w:szCs w:val="24"/>
        </w:rPr>
      </w:pPr>
      <w:r w:rsidRPr="000B2105">
        <w:rPr>
          <w:bCs/>
          <w:sz w:val="24"/>
          <w:szCs w:val="24"/>
        </w:rPr>
        <w:t>La ditta esecutrice dei lavori dovrà:</w:t>
      </w:r>
    </w:p>
    <w:p w14:paraId="096CFC50" w14:textId="77777777" w:rsidR="000B2105" w:rsidRPr="000B2105" w:rsidRDefault="000B2105" w:rsidP="00A31233">
      <w:pPr>
        <w:pStyle w:val="Rientrocorpodeltesto3"/>
        <w:numPr>
          <w:ilvl w:val="0"/>
          <w:numId w:val="1"/>
        </w:numPr>
        <w:spacing w:before="120"/>
        <w:ind w:left="426" w:hanging="426"/>
        <w:rPr>
          <w:sz w:val="24"/>
          <w:szCs w:val="24"/>
        </w:rPr>
      </w:pPr>
      <w:r w:rsidRPr="000B2105">
        <w:rPr>
          <w:bCs/>
          <w:sz w:val="24"/>
          <w:szCs w:val="24"/>
        </w:rPr>
        <w:t>installare sul posto idonea segnaletica stradale ed altre indicazioni di pericolo, nel rispetto di tutte le norme di legge, con preavviso della modifica della regolamentazione della viabilità;</w:t>
      </w:r>
    </w:p>
    <w:p w14:paraId="35182F21" w14:textId="77777777" w:rsidR="000B2105" w:rsidRPr="000B2105" w:rsidRDefault="000B2105" w:rsidP="00A31233">
      <w:pPr>
        <w:pStyle w:val="Rientrocorpodeltesto3"/>
        <w:numPr>
          <w:ilvl w:val="0"/>
          <w:numId w:val="1"/>
        </w:numPr>
        <w:spacing w:before="120"/>
        <w:ind w:left="426" w:hanging="426"/>
        <w:rPr>
          <w:sz w:val="24"/>
          <w:szCs w:val="24"/>
        </w:rPr>
      </w:pPr>
      <w:r w:rsidRPr="000B2105">
        <w:rPr>
          <w:bCs/>
          <w:sz w:val="24"/>
          <w:szCs w:val="24"/>
        </w:rPr>
        <w:t>osservare tutte le vigenti norme antinfortunistiche.</w:t>
      </w:r>
    </w:p>
    <w:p w14:paraId="7BD4C2F3" w14:textId="77777777" w:rsidR="000B2105" w:rsidRPr="000B2105" w:rsidRDefault="000B2105" w:rsidP="00A31233">
      <w:pPr>
        <w:pStyle w:val="Rientrocorpodeltesto3"/>
        <w:spacing w:before="120"/>
        <w:ind w:firstLine="0"/>
        <w:rPr>
          <w:bCs/>
          <w:sz w:val="24"/>
          <w:szCs w:val="24"/>
        </w:rPr>
      </w:pPr>
      <w:r w:rsidRPr="000B2105">
        <w:rPr>
          <w:bCs/>
          <w:sz w:val="24"/>
          <w:szCs w:val="24"/>
        </w:rPr>
        <w:t>Precisa che il presente atto non costituisce in alcun modo autorizzazione per l’esecuzione dei lavori e pertanto l’interessato è tenuto a rispettare in ogni caso tutte le prescrizioni contenute nei provvedimenti autorizzatori già rilasciati per l’effettuazione dei lavori stessi (concessione occupazione suolo pubblico, concessione/autorizzazione edilizia, ecc.)</w:t>
      </w:r>
    </w:p>
    <w:p w14:paraId="2C47ECCC" w14:textId="77777777" w:rsidR="000B2105" w:rsidRPr="000B2105" w:rsidRDefault="000B2105" w:rsidP="00A31233">
      <w:pPr>
        <w:pStyle w:val="Rientrocorpodeltesto3"/>
        <w:spacing w:before="120"/>
        <w:ind w:firstLine="0"/>
        <w:rPr>
          <w:sz w:val="24"/>
          <w:szCs w:val="24"/>
        </w:rPr>
      </w:pPr>
      <w:r w:rsidRPr="000B2105">
        <w:rPr>
          <w:bCs/>
          <w:sz w:val="24"/>
          <w:szCs w:val="24"/>
        </w:rPr>
        <w:t>La ditta esecutrice dei lavori sarà ritenuta responsabile in solido con il proprietario ed i conducenti dei mezzi che operano all’interno del cantiere, in ogni caso ed a tutti gli effetti di legge, degli eventuali danni che dovessero derivare alla strada, alle opere d’arte, ai fabbricati o a terzi e dovrà risarcire i danni procurati, senza pregiudizio delle penalità di legge, rimanendo il Comune sollevato ed indenne da ogni responsabilità conseguente.</w:t>
      </w:r>
    </w:p>
    <w:p w14:paraId="5E542626" w14:textId="77777777" w:rsidR="000B2105" w:rsidRPr="000B2105" w:rsidRDefault="000B2105" w:rsidP="00A31233">
      <w:pPr>
        <w:pStyle w:val="Rientrocorpodeltesto3"/>
        <w:spacing w:before="120"/>
        <w:ind w:firstLine="0"/>
        <w:rPr>
          <w:bCs/>
          <w:sz w:val="24"/>
          <w:szCs w:val="24"/>
        </w:rPr>
      </w:pPr>
      <w:r w:rsidRPr="000B2105">
        <w:rPr>
          <w:bCs/>
          <w:sz w:val="24"/>
          <w:szCs w:val="24"/>
        </w:rPr>
        <w:t xml:space="preserve">La presente ordinanza è resa pubblica mediante affissione all’albo telematico, acquista efficacia con l’apposizione della segnaletica stradale prevista e viene trasmessa a tutti gli organi di Polizia contemplati dall’art. 12 del D.Lgs. 30/04/1992 n. 285 e s.m.i.. </w:t>
      </w:r>
    </w:p>
    <w:p w14:paraId="5D486A0D" w14:textId="77777777" w:rsidR="000B2105" w:rsidRPr="000B2105" w:rsidRDefault="000B2105" w:rsidP="00A31233">
      <w:pPr>
        <w:pStyle w:val="Rientrocorpodeltesto3"/>
        <w:spacing w:before="120"/>
        <w:ind w:firstLine="0"/>
        <w:rPr>
          <w:bCs/>
          <w:sz w:val="24"/>
          <w:szCs w:val="24"/>
        </w:rPr>
      </w:pPr>
      <w:r w:rsidRPr="000B2105">
        <w:rPr>
          <w:bCs/>
          <w:sz w:val="24"/>
          <w:szCs w:val="24"/>
        </w:rPr>
        <w:t>È fatto obbligo a chiunque spetti osservare la presente ordinanza e farla osservare.</w:t>
      </w:r>
    </w:p>
    <w:p w14:paraId="3E19644B" w14:textId="77777777" w:rsidR="000B2105" w:rsidRPr="000B2105" w:rsidRDefault="000B2105" w:rsidP="00A31233">
      <w:pPr>
        <w:pStyle w:val="Rientrocorpodeltesto3"/>
        <w:spacing w:before="120"/>
        <w:ind w:firstLine="0"/>
        <w:rPr>
          <w:bCs/>
          <w:sz w:val="24"/>
          <w:szCs w:val="24"/>
        </w:rPr>
      </w:pPr>
      <w:r w:rsidRPr="000B2105">
        <w:rPr>
          <w:bCs/>
          <w:sz w:val="24"/>
          <w:szCs w:val="24"/>
        </w:rPr>
        <w:t>Avverso il presente provvedimento è ammesso ricorso al T.R.G.A. di Trento entro 60 giorni, ovvero ricorso straordinario al Presidente della Repubblica ai sensi del D.P.R. 24 novembre 1971, n. 1199 entro 120 giorni, decorrenti dalla scadenza del termine di pubblicazione nell’Albo Pretorio.</w:t>
      </w:r>
    </w:p>
    <w:p w14:paraId="6F29567A" w14:textId="77777777" w:rsidR="000B2105" w:rsidRPr="000B2105" w:rsidRDefault="000B2105" w:rsidP="00A31233">
      <w:pPr>
        <w:pStyle w:val="Rientrocorpodeltesto3"/>
        <w:spacing w:before="120"/>
        <w:ind w:firstLine="0"/>
        <w:rPr>
          <w:sz w:val="24"/>
          <w:szCs w:val="24"/>
        </w:rPr>
      </w:pPr>
      <w:r w:rsidRPr="000B2105">
        <w:rPr>
          <w:bCs/>
          <w:sz w:val="24"/>
          <w:szCs w:val="24"/>
        </w:rPr>
        <w:t>È fatto obbligo a chiunque spetti osservare la presente ordinanza e farla osservare.</w:t>
      </w:r>
    </w:p>
    <w:p w14:paraId="1FE7803B" w14:textId="77777777" w:rsidR="000B2105" w:rsidRPr="000B2105" w:rsidRDefault="000B2105" w:rsidP="000B2105">
      <w:pPr>
        <w:pStyle w:val="Rientrocorpodeltesto3"/>
        <w:ind w:firstLine="0"/>
        <w:rPr>
          <w:bCs/>
        </w:rPr>
      </w:pPr>
    </w:p>
    <w:p w14:paraId="0F2F1F4B" w14:textId="77777777" w:rsidR="000B2105" w:rsidRPr="000B2105" w:rsidRDefault="000B2105" w:rsidP="000B2105">
      <w:pPr>
        <w:pStyle w:val="Rientrocorpodeltesto3"/>
        <w:ind w:firstLine="0"/>
        <w:rPr>
          <w:bCs/>
        </w:rPr>
      </w:pPr>
      <w:r w:rsidRPr="000B2105">
        <w:rPr>
          <w:bCs/>
        </w:rPr>
        <w:t>FM</w:t>
      </w:r>
    </w:p>
    <w:p w14:paraId="1DD03B24" w14:textId="77777777" w:rsidR="000B2105" w:rsidRPr="000B2105" w:rsidRDefault="000B2105" w:rsidP="000B2105">
      <w:pPr>
        <w:pStyle w:val="Rientrocorpodeltesto3"/>
        <w:ind w:left="3544" w:firstLine="0"/>
        <w:rPr>
          <w:sz w:val="24"/>
          <w:szCs w:val="24"/>
        </w:rPr>
      </w:pPr>
      <w:r w:rsidRPr="000B2105">
        <w:rPr>
          <w:sz w:val="24"/>
          <w:szCs w:val="24"/>
        </w:rPr>
        <w:t>PER LA RESPONSABILE DEL SERVIZIO TECNICO</w:t>
      </w:r>
    </w:p>
    <w:p w14:paraId="5879A513" w14:textId="77777777" w:rsidR="000B2105" w:rsidRPr="000B2105" w:rsidRDefault="000B2105" w:rsidP="000B2105">
      <w:pPr>
        <w:pStyle w:val="Rientrocorpodeltesto3"/>
        <w:ind w:left="4820" w:firstLine="0"/>
        <w:rPr>
          <w:sz w:val="24"/>
          <w:szCs w:val="24"/>
        </w:rPr>
      </w:pPr>
      <w:r w:rsidRPr="000B2105">
        <w:rPr>
          <w:sz w:val="24"/>
          <w:szCs w:val="24"/>
        </w:rPr>
        <w:t>Arch. Monica Zucchelli</w:t>
      </w:r>
    </w:p>
    <w:p w14:paraId="4DBEB14E" w14:textId="77777777" w:rsidR="000B2105" w:rsidRPr="000B2105" w:rsidRDefault="000B2105" w:rsidP="000B2105">
      <w:pPr>
        <w:pStyle w:val="Rientrocorpodeltesto3"/>
        <w:ind w:left="4820" w:firstLine="0"/>
        <w:rPr>
          <w:sz w:val="24"/>
          <w:szCs w:val="24"/>
        </w:rPr>
      </w:pPr>
      <w:r>
        <w:rPr>
          <w:sz w:val="24"/>
          <w:szCs w:val="24"/>
        </w:rPr>
        <w:t xml:space="preserve"> </w:t>
      </w:r>
      <w:r w:rsidRPr="000B2105">
        <w:rPr>
          <w:sz w:val="24"/>
          <w:szCs w:val="24"/>
        </w:rPr>
        <w:t>[firmato digitalmente]</w:t>
      </w:r>
    </w:p>
    <w:p w14:paraId="27A4CA4A" w14:textId="77777777" w:rsidR="000B2105" w:rsidRPr="000B2105" w:rsidRDefault="000B2105" w:rsidP="000B2105">
      <w:pPr>
        <w:pStyle w:val="Rientrocorpodeltesto3"/>
        <w:ind w:left="3544" w:firstLine="0"/>
        <w:jc w:val="center"/>
        <w:rPr>
          <w:sz w:val="16"/>
          <w:szCs w:val="16"/>
        </w:rPr>
      </w:pPr>
      <w:r w:rsidRPr="000B2105">
        <w:rPr>
          <w:sz w:val="16"/>
          <w:szCs w:val="16"/>
        </w:rPr>
        <w:t>Questa nota, se trasmessa in forma cartacea, costituisce copia dell’originale informatico firmato digitalmente predisposto e conservato presso questa Amministrazione in conformità alle regole tecniche (art. 24 D.Lgs. 82/05). La firma autografa è sostituita dall'indicazione a stampa del nominativo del responsabile (art. 3 D. Lgs.39/1993)</w:t>
      </w:r>
    </w:p>
    <w:p w14:paraId="77F14143" w14:textId="77777777" w:rsidR="000B2105" w:rsidRDefault="000B2105">
      <w:pPr>
        <w:pStyle w:val="Rientrocorpodeltesto3"/>
        <w:ind w:firstLine="0"/>
        <w:rPr>
          <w:sz w:val="24"/>
          <w:szCs w:val="24"/>
        </w:rPr>
      </w:pPr>
    </w:p>
    <w:p w14:paraId="7D619302" w14:textId="77777777" w:rsidR="000B2105" w:rsidRPr="000B2105" w:rsidRDefault="000B2105" w:rsidP="000B2105">
      <w:pPr>
        <w:pStyle w:val="Rientrocorpodeltesto3"/>
        <w:pBdr>
          <w:bottom w:val="single" w:sz="4" w:space="1" w:color="auto"/>
        </w:pBdr>
        <w:ind w:firstLine="0"/>
      </w:pPr>
    </w:p>
    <w:p w14:paraId="2351B4AE" w14:textId="77777777" w:rsidR="000B2105" w:rsidRPr="000B2105" w:rsidRDefault="000B2105" w:rsidP="000B2105">
      <w:pPr>
        <w:pStyle w:val="Rientrocorpodeltesto3"/>
        <w:spacing w:line="360" w:lineRule="auto"/>
        <w:ind w:firstLine="0"/>
      </w:pPr>
      <w:r w:rsidRPr="000B2105">
        <w:t>La presente ordinanza viene inoltrata a:</w:t>
      </w:r>
    </w:p>
    <w:p w14:paraId="108D41EB" w14:textId="77777777" w:rsidR="000B2105" w:rsidRPr="000B2105" w:rsidRDefault="000B2105" w:rsidP="000B2105">
      <w:pPr>
        <w:pStyle w:val="Rientrocorpodeltesto3"/>
        <w:tabs>
          <w:tab w:val="left" w:pos="3544"/>
        </w:tabs>
        <w:spacing w:line="360" w:lineRule="auto"/>
        <w:ind w:firstLine="0"/>
      </w:pPr>
      <w:r w:rsidRPr="000B2105">
        <w:t>Idrotech Srl</w:t>
      </w:r>
      <w:r w:rsidRPr="000B2105">
        <w:tab/>
        <w:t>- Trento (PEC)</w:t>
      </w:r>
    </w:p>
    <w:p w14:paraId="16268B85" w14:textId="77777777" w:rsidR="000B2105" w:rsidRPr="000B2105" w:rsidRDefault="000B2105" w:rsidP="000B2105">
      <w:pPr>
        <w:pStyle w:val="Rientrocorpodeltesto3"/>
        <w:tabs>
          <w:tab w:val="left" w:pos="3544"/>
        </w:tabs>
        <w:spacing w:line="360" w:lineRule="auto"/>
        <w:ind w:firstLine="0"/>
      </w:pPr>
      <w:r w:rsidRPr="000B2105">
        <w:t>Ufficio Edilizia Privata</w:t>
      </w:r>
      <w:r w:rsidRPr="000B2105">
        <w:tab/>
        <w:t>- SEDE</w:t>
      </w:r>
    </w:p>
    <w:p w14:paraId="5FC33B2A" w14:textId="77777777" w:rsidR="000B2105" w:rsidRPr="000B2105" w:rsidRDefault="000B2105" w:rsidP="000B2105">
      <w:pPr>
        <w:pStyle w:val="Rientrocorpodeltesto3"/>
        <w:tabs>
          <w:tab w:val="left" w:pos="3544"/>
        </w:tabs>
        <w:spacing w:line="360" w:lineRule="auto"/>
        <w:ind w:firstLine="0"/>
        <w:rPr>
          <w:b/>
        </w:rPr>
      </w:pPr>
      <w:r w:rsidRPr="000B2105">
        <w:t>Polizia Locale Intercomunale</w:t>
      </w:r>
      <w:r w:rsidRPr="000B2105">
        <w:tab/>
        <w:t>- Riva del Garda (PEC)</w:t>
      </w:r>
    </w:p>
    <w:p w14:paraId="5FC1AFE5" w14:textId="77777777" w:rsidR="000B2105" w:rsidRPr="000B2105" w:rsidRDefault="000B2105" w:rsidP="000B2105">
      <w:pPr>
        <w:pStyle w:val="Rientrocorpodeltesto3"/>
        <w:tabs>
          <w:tab w:val="left" w:pos="3544"/>
        </w:tabs>
        <w:spacing w:line="360" w:lineRule="auto"/>
        <w:ind w:firstLine="0"/>
        <w:rPr>
          <w:b/>
        </w:rPr>
      </w:pPr>
      <w:r w:rsidRPr="000B2105">
        <w:t>Comando Stazione Carabinieri</w:t>
      </w:r>
      <w:r w:rsidRPr="000B2105">
        <w:tab/>
        <w:t>- Dro (PEC)</w:t>
      </w:r>
    </w:p>
    <w:p w14:paraId="2485C4C7" w14:textId="77777777" w:rsidR="000B2105" w:rsidRPr="000B2105" w:rsidRDefault="000B2105" w:rsidP="000B2105">
      <w:pPr>
        <w:pStyle w:val="Rientrocorpodeltesto3"/>
        <w:tabs>
          <w:tab w:val="left" w:pos="3544"/>
        </w:tabs>
        <w:spacing w:line="360" w:lineRule="auto"/>
        <w:ind w:firstLine="0"/>
      </w:pPr>
      <w:r w:rsidRPr="000B2105">
        <w:t>Vigili del Fuoco</w:t>
      </w:r>
      <w:r w:rsidRPr="000B2105">
        <w:tab/>
        <w:t>- Dro (PEC)</w:t>
      </w:r>
    </w:p>
    <w:p w14:paraId="3ADABEF0" w14:textId="77777777" w:rsidR="000B2105" w:rsidRPr="000B2105" w:rsidRDefault="000B2105" w:rsidP="000B2105">
      <w:pPr>
        <w:pStyle w:val="Rientrocorpodeltesto3"/>
        <w:tabs>
          <w:tab w:val="left" w:pos="3544"/>
        </w:tabs>
        <w:spacing w:line="360" w:lineRule="auto"/>
        <w:ind w:firstLine="0"/>
      </w:pPr>
      <w:r w:rsidRPr="000B2105">
        <w:t>Commissariato di P.S.</w:t>
      </w:r>
      <w:r w:rsidRPr="000B2105">
        <w:tab/>
        <w:t>- Riva del Garda (PEC)</w:t>
      </w:r>
    </w:p>
    <w:p w14:paraId="74DBE350" w14:textId="77777777" w:rsidR="000B2105" w:rsidRPr="000B2105" w:rsidRDefault="000B2105" w:rsidP="000B2105">
      <w:pPr>
        <w:pStyle w:val="Rientrocorpodeltesto3"/>
        <w:tabs>
          <w:tab w:val="left" w:pos="3544"/>
        </w:tabs>
        <w:spacing w:line="360" w:lineRule="auto"/>
        <w:ind w:firstLine="0"/>
      </w:pPr>
      <w:r w:rsidRPr="000B2105">
        <w:t>APSS - Distretto Centro Sud</w:t>
      </w:r>
      <w:r w:rsidRPr="000B2105">
        <w:tab/>
        <w:t>- Arco (PEC)</w:t>
      </w:r>
    </w:p>
    <w:p w14:paraId="32AC6402" w14:textId="77777777" w:rsidR="000B2105" w:rsidRPr="000B2105" w:rsidRDefault="000B2105" w:rsidP="000B2105">
      <w:pPr>
        <w:pStyle w:val="Rientrocorpodeltesto3"/>
        <w:tabs>
          <w:tab w:val="left" w:pos="3544"/>
        </w:tabs>
        <w:spacing w:line="360" w:lineRule="auto"/>
        <w:ind w:firstLine="0"/>
      </w:pPr>
      <w:r w:rsidRPr="000B2105">
        <w:t>Sogap Srl</w:t>
      </w:r>
      <w:r w:rsidRPr="000B2105">
        <w:tab/>
        <w:t>- Tre Ville (PEC)</w:t>
      </w:r>
    </w:p>
    <w:p w14:paraId="1A856297" w14:textId="77777777" w:rsidR="000B2105" w:rsidRPr="000B2105" w:rsidRDefault="000B2105" w:rsidP="000B2105">
      <w:pPr>
        <w:pStyle w:val="Rientrocorpodeltesto3"/>
        <w:tabs>
          <w:tab w:val="left" w:pos="3544"/>
        </w:tabs>
        <w:spacing w:line="360" w:lineRule="auto"/>
        <w:ind w:firstLine="0"/>
        <w:jc w:val="left"/>
      </w:pPr>
      <w:r w:rsidRPr="000B2105">
        <w:t>Idealservice Soc. Coop.</w:t>
      </w:r>
      <w:r w:rsidRPr="000B2105">
        <w:tab/>
        <w:t>- Pasian di Prato (PEC)</w:t>
      </w:r>
    </w:p>
    <w:sectPr w:rsidR="000B2105" w:rsidRPr="000B2105" w:rsidSect="00717887">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AB07" w14:textId="77777777" w:rsidR="00B52BFE" w:rsidRDefault="00B52BFE">
      <w:r>
        <w:separator/>
      </w:r>
    </w:p>
  </w:endnote>
  <w:endnote w:type="continuationSeparator" w:id="0">
    <w:p w14:paraId="3D30007C" w14:textId="77777777" w:rsidR="00B52BFE" w:rsidRDefault="00B5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2C4E" w14:textId="77777777" w:rsidR="000E3EEE" w:rsidRDefault="000E3E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76"/>
      <w:gridCol w:w="284"/>
      <w:gridCol w:w="795"/>
      <w:gridCol w:w="1701"/>
    </w:tblGrid>
    <w:tr w:rsidR="00000000" w14:paraId="383F4A75" w14:textId="77777777" w:rsidTr="000E3EEE">
      <w:tc>
        <w:tcPr>
          <w:tcW w:w="2376" w:type="dxa"/>
        </w:tcPr>
        <w:p w14:paraId="52CB0E50" w14:textId="77777777" w:rsidR="000E3EEE" w:rsidRPr="00D55A89" w:rsidRDefault="000E3EEE" w:rsidP="000E3EEE">
          <w:pPr>
            <w:pStyle w:val="Pidipagina"/>
            <w:ind w:right="-108"/>
            <w:rPr>
              <w:sz w:val="16"/>
              <w:szCs w:val="16"/>
            </w:rPr>
          </w:pPr>
          <w:r w:rsidRPr="00D55A89">
            <w:rPr>
              <w:sz w:val="16"/>
              <w:szCs w:val="16"/>
            </w:rPr>
            <w:t>Reg. Ordinanz</w:t>
          </w:r>
          <w:r>
            <w:rPr>
              <w:sz w:val="16"/>
              <w:szCs w:val="16"/>
            </w:rPr>
            <w:t>a</w:t>
          </w:r>
          <w:r w:rsidRPr="00D55A89">
            <w:rPr>
              <w:sz w:val="16"/>
              <w:szCs w:val="16"/>
            </w:rPr>
            <w:t xml:space="preserve"> </w:t>
          </w:r>
          <w:r>
            <w:rPr>
              <w:sz w:val="16"/>
              <w:szCs w:val="16"/>
            </w:rPr>
            <w:t>Dirigenziale</w:t>
          </w:r>
        </w:p>
      </w:tc>
      <w:tc>
        <w:tcPr>
          <w:tcW w:w="284" w:type="dxa"/>
        </w:tcPr>
        <w:p w14:paraId="52F100FB" w14:textId="77777777" w:rsidR="000E3EEE" w:rsidRPr="00D55A89" w:rsidRDefault="000E3EEE" w:rsidP="00A12B5C">
          <w:pPr>
            <w:pStyle w:val="Pidipagina"/>
            <w:rPr>
              <w:sz w:val="16"/>
              <w:szCs w:val="16"/>
            </w:rPr>
          </w:pPr>
        </w:p>
      </w:tc>
      <w:tc>
        <w:tcPr>
          <w:tcW w:w="795" w:type="dxa"/>
        </w:tcPr>
        <w:p w14:paraId="02BF88EF" w14:textId="77777777" w:rsidR="000E3EEE" w:rsidRPr="00D55A89" w:rsidRDefault="000E3EEE" w:rsidP="00A12B5C">
          <w:pPr>
            <w:pStyle w:val="Pidipagina"/>
            <w:rPr>
              <w:sz w:val="16"/>
              <w:szCs w:val="16"/>
            </w:rPr>
          </w:pPr>
          <w:r w:rsidRPr="00D55A89">
            <w:rPr>
              <w:sz w:val="16"/>
              <w:szCs w:val="16"/>
            </w:rPr>
            <w:t xml:space="preserve">nr. </w:t>
          </w:r>
          <w:r>
            <w:rPr>
              <w:noProof/>
              <w:sz w:val="16"/>
              <w:szCs w:val="16"/>
            </w:rPr>
            <w:t>14</w:t>
          </w:r>
        </w:p>
      </w:tc>
      <w:tc>
        <w:tcPr>
          <w:tcW w:w="1701" w:type="dxa"/>
        </w:tcPr>
        <w:p w14:paraId="08F4F3F2" w14:textId="77777777" w:rsidR="000E3EEE" w:rsidRPr="00D55A89" w:rsidRDefault="000E3EEE" w:rsidP="00A12B5C">
          <w:pPr>
            <w:pStyle w:val="Pidipagina"/>
            <w:rPr>
              <w:sz w:val="16"/>
              <w:szCs w:val="16"/>
            </w:rPr>
          </w:pPr>
          <w:r w:rsidRPr="00D55A89">
            <w:rPr>
              <w:sz w:val="16"/>
              <w:szCs w:val="16"/>
            </w:rPr>
            <w:t xml:space="preserve">del </w:t>
          </w:r>
          <w:r>
            <w:rPr>
              <w:noProof/>
              <w:sz w:val="16"/>
              <w:szCs w:val="16"/>
            </w:rPr>
            <w:t>13/04/2026</w:t>
          </w:r>
        </w:p>
      </w:tc>
    </w:tr>
  </w:tbl>
  <w:p w14:paraId="6F18362B" w14:textId="77777777" w:rsidR="00D46AF3" w:rsidRPr="00AB43BD" w:rsidRDefault="00D46AF3" w:rsidP="00D46AF3">
    <w:pPr>
      <w:pStyle w:val="Pidipagina"/>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32B2" w14:textId="77777777" w:rsidR="000E3EEE" w:rsidRDefault="000E3E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F177" w14:textId="77777777" w:rsidR="00B52BFE" w:rsidRDefault="00B52BFE">
      <w:r>
        <w:separator/>
      </w:r>
    </w:p>
  </w:footnote>
  <w:footnote w:type="continuationSeparator" w:id="0">
    <w:p w14:paraId="35A699D7" w14:textId="77777777" w:rsidR="00B52BFE" w:rsidRDefault="00B5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5786" w14:textId="77777777" w:rsidR="000E3EEE" w:rsidRDefault="000E3E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963" w14:textId="77777777" w:rsidR="000E3EEE" w:rsidRDefault="000E3E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1F85" w14:textId="77777777" w:rsidR="000E3EEE" w:rsidRDefault="000E3E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68068BE"/>
    <w:multiLevelType w:val="hybridMultilevel"/>
    <w:tmpl w:val="222C6CA6"/>
    <w:lvl w:ilvl="0" w:tplc="FFFFFFFF">
      <w:start w:val="464"/>
      <w:numFmt w:val="bullet"/>
      <w:lvlText w:val="-"/>
      <w:lvlJc w:val="left"/>
      <w:pPr>
        <w:ind w:left="1287" w:hanging="360"/>
      </w:pPr>
      <w:rPr>
        <w:rFonts w:ascii="Calibri" w:hAnsi="Calibri" w:cs="Times New Roman" w:hint="default"/>
        <w:sz w:val="22"/>
        <w:szCs w:val="22"/>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num w:numId="1" w16cid:durableId="2381007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mailMerge>
    <w:mainDocumentType w:val="formLetters"/>
    <w:linkToQuery/>
    <w:dataType w:val="textFile"/>
    <w:connectString w:val=""/>
    <w:query w:val="SELECT * FROM C:\Users\katia.miori\AppData\Local\APSystemssrl\APS AppManager Plugin\1.0.0.0\0\2\tempjobs\639117570057656806\in\mailmergedata_00000.tab"/>
    <w:dataSource r:id="rId1"/>
    <w:viewMergedData/>
    <w:odso>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fieldMapData>
        <w:lid w:val="it-IT"/>
      </w:fieldMapData>
    </w:odso>
  </w:mailMerge>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9B"/>
    <w:rsid w:val="00025CC1"/>
    <w:rsid w:val="000510B7"/>
    <w:rsid w:val="0005167B"/>
    <w:rsid w:val="000A126C"/>
    <w:rsid w:val="000B2105"/>
    <w:rsid w:val="000E3EEE"/>
    <w:rsid w:val="000F2C8F"/>
    <w:rsid w:val="00137794"/>
    <w:rsid w:val="00144427"/>
    <w:rsid w:val="00151EA5"/>
    <w:rsid w:val="001976A3"/>
    <w:rsid w:val="001B5DE3"/>
    <w:rsid w:val="001D50DD"/>
    <w:rsid w:val="001E386C"/>
    <w:rsid w:val="00207B8A"/>
    <w:rsid w:val="00221AD6"/>
    <w:rsid w:val="00227EAD"/>
    <w:rsid w:val="00237CCF"/>
    <w:rsid w:val="00254E18"/>
    <w:rsid w:val="0025556A"/>
    <w:rsid w:val="002624E2"/>
    <w:rsid w:val="002727E5"/>
    <w:rsid w:val="00276EB5"/>
    <w:rsid w:val="002A1A1C"/>
    <w:rsid w:val="002A59A4"/>
    <w:rsid w:val="002D4671"/>
    <w:rsid w:val="002E481F"/>
    <w:rsid w:val="00303131"/>
    <w:rsid w:val="00303A2E"/>
    <w:rsid w:val="00320139"/>
    <w:rsid w:val="00343FD0"/>
    <w:rsid w:val="00384B94"/>
    <w:rsid w:val="0039362C"/>
    <w:rsid w:val="00410EFB"/>
    <w:rsid w:val="0041378A"/>
    <w:rsid w:val="00433EF8"/>
    <w:rsid w:val="00441E70"/>
    <w:rsid w:val="004734F7"/>
    <w:rsid w:val="00475B38"/>
    <w:rsid w:val="004B0F06"/>
    <w:rsid w:val="004C079D"/>
    <w:rsid w:val="004C6E2A"/>
    <w:rsid w:val="004D04E6"/>
    <w:rsid w:val="004D4987"/>
    <w:rsid w:val="004F33B6"/>
    <w:rsid w:val="0051621F"/>
    <w:rsid w:val="00532B20"/>
    <w:rsid w:val="0057553E"/>
    <w:rsid w:val="00581711"/>
    <w:rsid w:val="005935DB"/>
    <w:rsid w:val="005A7B96"/>
    <w:rsid w:val="005B716D"/>
    <w:rsid w:val="005B7930"/>
    <w:rsid w:val="005E5006"/>
    <w:rsid w:val="005E5952"/>
    <w:rsid w:val="00611890"/>
    <w:rsid w:val="00643D57"/>
    <w:rsid w:val="00654813"/>
    <w:rsid w:val="0065587F"/>
    <w:rsid w:val="006617F0"/>
    <w:rsid w:val="00666747"/>
    <w:rsid w:val="00667857"/>
    <w:rsid w:val="0067718D"/>
    <w:rsid w:val="00694325"/>
    <w:rsid w:val="006A0A8D"/>
    <w:rsid w:val="006B15EE"/>
    <w:rsid w:val="006B3092"/>
    <w:rsid w:val="006C0B2C"/>
    <w:rsid w:val="006C10A9"/>
    <w:rsid w:val="006D4B2D"/>
    <w:rsid w:val="006E1860"/>
    <w:rsid w:val="006E4D27"/>
    <w:rsid w:val="006F70F2"/>
    <w:rsid w:val="00712AC3"/>
    <w:rsid w:val="00717887"/>
    <w:rsid w:val="00724E23"/>
    <w:rsid w:val="007363E1"/>
    <w:rsid w:val="00745885"/>
    <w:rsid w:val="00747B69"/>
    <w:rsid w:val="00757F16"/>
    <w:rsid w:val="007A4AF0"/>
    <w:rsid w:val="007A6EF2"/>
    <w:rsid w:val="007B4D24"/>
    <w:rsid w:val="007B5912"/>
    <w:rsid w:val="007C356B"/>
    <w:rsid w:val="007C455E"/>
    <w:rsid w:val="007E0A0F"/>
    <w:rsid w:val="00833667"/>
    <w:rsid w:val="008426EF"/>
    <w:rsid w:val="008A1376"/>
    <w:rsid w:val="008B6093"/>
    <w:rsid w:val="008B774D"/>
    <w:rsid w:val="008C5160"/>
    <w:rsid w:val="008D619C"/>
    <w:rsid w:val="008D7EDB"/>
    <w:rsid w:val="008E5C64"/>
    <w:rsid w:val="008F2D7E"/>
    <w:rsid w:val="008F42F2"/>
    <w:rsid w:val="008F431E"/>
    <w:rsid w:val="008F4EFE"/>
    <w:rsid w:val="00913B26"/>
    <w:rsid w:val="00927208"/>
    <w:rsid w:val="0093569D"/>
    <w:rsid w:val="009430E6"/>
    <w:rsid w:val="00947A89"/>
    <w:rsid w:val="00966418"/>
    <w:rsid w:val="00967F70"/>
    <w:rsid w:val="009708E5"/>
    <w:rsid w:val="00986C62"/>
    <w:rsid w:val="009A6132"/>
    <w:rsid w:val="009C354E"/>
    <w:rsid w:val="00A12B5C"/>
    <w:rsid w:val="00A31233"/>
    <w:rsid w:val="00A45666"/>
    <w:rsid w:val="00A47BAA"/>
    <w:rsid w:val="00A75E35"/>
    <w:rsid w:val="00A86FD4"/>
    <w:rsid w:val="00A93E97"/>
    <w:rsid w:val="00AB43BD"/>
    <w:rsid w:val="00AD5B88"/>
    <w:rsid w:val="00AE461E"/>
    <w:rsid w:val="00AE5FA6"/>
    <w:rsid w:val="00AE74F0"/>
    <w:rsid w:val="00B07066"/>
    <w:rsid w:val="00B52BFE"/>
    <w:rsid w:val="00B52E2D"/>
    <w:rsid w:val="00B81663"/>
    <w:rsid w:val="00B921AF"/>
    <w:rsid w:val="00B92E0D"/>
    <w:rsid w:val="00BB04C7"/>
    <w:rsid w:val="00BB6272"/>
    <w:rsid w:val="00C55A7A"/>
    <w:rsid w:val="00C55C6F"/>
    <w:rsid w:val="00C6378D"/>
    <w:rsid w:val="00C77B4E"/>
    <w:rsid w:val="00C92258"/>
    <w:rsid w:val="00CB263D"/>
    <w:rsid w:val="00CC3229"/>
    <w:rsid w:val="00CF747F"/>
    <w:rsid w:val="00D06E38"/>
    <w:rsid w:val="00D21C26"/>
    <w:rsid w:val="00D25841"/>
    <w:rsid w:val="00D25F1F"/>
    <w:rsid w:val="00D41A23"/>
    <w:rsid w:val="00D46AF3"/>
    <w:rsid w:val="00D47EF6"/>
    <w:rsid w:val="00D506EA"/>
    <w:rsid w:val="00D55A89"/>
    <w:rsid w:val="00D65697"/>
    <w:rsid w:val="00D67F00"/>
    <w:rsid w:val="00D731A0"/>
    <w:rsid w:val="00DF7888"/>
    <w:rsid w:val="00E023C4"/>
    <w:rsid w:val="00E3663F"/>
    <w:rsid w:val="00E90027"/>
    <w:rsid w:val="00EA085F"/>
    <w:rsid w:val="00EF685D"/>
    <w:rsid w:val="00F4319B"/>
    <w:rsid w:val="00F443A9"/>
    <w:rsid w:val="00F74259"/>
    <w:rsid w:val="00FA5F02"/>
    <w:rsid w:val="00FB260E"/>
    <w:rsid w:val="00FC1A5B"/>
    <w:rsid w:val="00FD2F3D"/>
    <w:rsid w:val="00FE4237"/>
    <w:rsid w:val="00FE77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E65CB"/>
  <w15:chartTrackingRefBased/>
  <w15:docId w15:val="{509698A2-81E7-4B16-891F-55E69474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qFormat/>
    <w:pPr>
      <w:keepNext/>
      <w:tabs>
        <w:tab w:val="left" w:pos="1418"/>
      </w:tabs>
      <w:jc w:val="center"/>
      <w:outlineLvl w:val="1"/>
    </w:pPr>
    <w:rPr>
      <w:b/>
      <w:sz w:val="24"/>
    </w:rPr>
  </w:style>
  <w:style w:type="paragraph" w:styleId="Titolo3">
    <w:name w:val="heading 3"/>
    <w:basedOn w:val="Normale"/>
    <w:next w:val="Normale"/>
    <w:link w:val="Titolo3Carattere"/>
    <w:qFormat/>
    <w:pPr>
      <w:keepNext/>
      <w:jc w:val="center"/>
      <w:outlineLvl w:val="2"/>
    </w:pPr>
    <w:rPr>
      <w:b/>
    </w:rPr>
  </w:style>
  <w:style w:type="paragraph" w:styleId="Titolo4">
    <w:name w:val="heading 4"/>
    <w:basedOn w:val="Normale"/>
    <w:next w:val="Normale"/>
    <w:qFormat/>
    <w:pPr>
      <w:keepNext/>
      <w:ind w:left="4536"/>
      <w:jc w:val="center"/>
      <w:outlineLvl w:val="3"/>
    </w:pPr>
    <w:rPr>
      <w:b/>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3">
    <w:name w:val="Body Text 3"/>
    <w:basedOn w:val="Normale"/>
    <w:link w:val="Corpodeltesto3Carattere"/>
    <w:uiPriority w:val="99"/>
    <w:semiHidden/>
    <w:pPr>
      <w:jc w:val="both"/>
    </w:pPr>
    <w:rPr>
      <w:sz w:val="22"/>
    </w:rPr>
  </w:style>
  <w:style w:type="paragraph" w:styleId="Rientrocorpodeltesto">
    <w:name w:val="Body Text Indent"/>
    <w:basedOn w:val="Normale"/>
    <w:semiHidden/>
    <w:pPr>
      <w:tabs>
        <w:tab w:val="left" w:pos="1418"/>
      </w:tabs>
      <w:ind w:left="1416" w:hanging="1416"/>
      <w:jc w:val="both"/>
    </w:pPr>
    <w:rPr>
      <w:b/>
    </w:rPr>
  </w:style>
  <w:style w:type="paragraph" w:styleId="Rientrocorpodeltesto2">
    <w:name w:val="Body Text Indent 2"/>
    <w:basedOn w:val="Normale"/>
    <w:semiHidden/>
    <w:pPr>
      <w:ind w:firstLine="708"/>
      <w:jc w:val="both"/>
    </w:pPr>
    <w:rPr>
      <w:sz w:val="22"/>
    </w:rPr>
  </w:style>
  <w:style w:type="paragraph" w:styleId="Rientrocorpodeltesto3">
    <w:name w:val="Body Text Indent 3"/>
    <w:basedOn w:val="Normale"/>
    <w:semiHidden/>
    <w:pPr>
      <w:ind w:firstLine="708"/>
      <w:jc w:val="both"/>
    </w:pPr>
  </w:style>
  <w:style w:type="paragraph" w:styleId="Corpotesto">
    <w:name w:val="Body Text"/>
    <w:basedOn w:val="Normale"/>
    <w:link w:val="CorpotestoCarattere"/>
    <w:uiPriority w:val="99"/>
    <w:semiHidden/>
    <w:pPr>
      <w:jc w:val="both"/>
    </w:pPr>
  </w:style>
  <w:style w:type="character" w:customStyle="1" w:styleId="IntestazioneCarattere">
    <w:name w:val="Intestazione Carattere"/>
    <w:basedOn w:val="Carpredefinitoparagrafo"/>
    <w:link w:val="Intestazione"/>
    <w:rsid w:val="00724E23"/>
  </w:style>
  <w:style w:type="character" w:customStyle="1" w:styleId="Titolo3Carattere">
    <w:name w:val="Titolo 3 Carattere"/>
    <w:link w:val="Titolo3"/>
    <w:rsid w:val="00D46AF3"/>
    <w:rPr>
      <w:b/>
    </w:rPr>
  </w:style>
  <w:style w:type="character" w:styleId="Collegamentoipertestuale">
    <w:name w:val="Hyperlink"/>
    <w:uiPriority w:val="99"/>
    <w:semiHidden/>
    <w:unhideWhenUsed/>
    <w:rsid w:val="00D46AF3"/>
    <w:rPr>
      <w:color w:val="0000FF"/>
      <w:u w:val="single"/>
    </w:rPr>
  </w:style>
  <w:style w:type="paragraph" w:customStyle="1" w:styleId="rientro-0020corpo-0020del-0020testo">
    <w:name w:val="rientro-0020corpo-0020del-0020testo"/>
    <w:basedOn w:val="Normale"/>
    <w:rsid w:val="00FD2F3D"/>
    <w:pPr>
      <w:spacing w:before="100" w:after="100"/>
    </w:pPr>
    <w:rPr>
      <w:sz w:val="24"/>
    </w:rPr>
  </w:style>
  <w:style w:type="character" w:customStyle="1" w:styleId="CorpotestoCarattere">
    <w:name w:val="Corpo testo Carattere"/>
    <w:link w:val="Corpotesto"/>
    <w:uiPriority w:val="99"/>
    <w:semiHidden/>
    <w:locked/>
    <w:rsid w:val="006C0B2C"/>
  </w:style>
  <w:style w:type="character" w:customStyle="1" w:styleId="Corpodeltesto3Carattere">
    <w:name w:val="Corpo del testo 3 Carattere"/>
    <w:link w:val="Corpodeltesto3"/>
    <w:uiPriority w:val="99"/>
    <w:semiHidden/>
    <w:locked/>
    <w:rsid w:val="00CB26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6352">
      <w:bodyDiv w:val="1"/>
      <w:marLeft w:val="0"/>
      <w:marRight w:val="0"/>
      <w:marTop w:val="0"/>
      <w:marBottom w:val="0"/>
      <w:divBdr>
        <w:top w:val="none" w:sz="0" w:space="0" w:color="auto"/>
        <w:left w:val="none" w:sz="0" w:space="0" w:color="auto"/>
        <w:bottom w:val="none" w:sz="0" w:space="0" w:color="auto"/>
        <w:right w:val="none" w:sz="0" w:space="0" w:color="auto"/>
      </w:divBdr>
    </w:div>
    <w:div w:id="32466857">
      <w:bodyDiv w:val="1"/>
      <w:marLeft w:val="0"/>
      <w:marRight w:val="0"/>
      <w:marTop w:val="0"/>
      <w:marBottom w:val="0"/>
      <w:divBdr>
        <w:top w:val="none" w:sz="0" w:space="0" w:color="auto"/>
        <w:left w:val="none" w:sz="0" w:space="0" w:color="auto"/>
        <w:bottom w:val="none" w:sz="0" w:space="0" w:color="auto"/>
        <w:right w:val="none" w:sz="0" w:space="0" w:color="auto"/>
      </w:divBdr>
    </w:div>
    <w:div w:id="88281161">
      <w:bodyDiv w:val="1"/>
      <w:marLeft w:val="0"/>
      <w:marRight w:val="0"/>
      <w:marTop w:val="0"/>
      <w:marBottom w:val="0"/>
      <w:divBdr>
        <w:top w:val="none" w:sz="0" w:space="0" w:color="auto"/>
        <w:left w:val="none" w:sz="0" w:space="0" w:color="auto"/>
        <w:bottom w:val="none" w:sz="0" w:space="0" w:color="auto"/>
        <w:right w:val="none" w:sz="0" w:space="0" w:color="auto"/>
      </w:divBdr>
    </w:div>
    <w:div w:id="113445402">
      <w:bodyDiv w:val="1"/>
      <w:marLeft w:val="0"/>
      <w:marRight w:val="0"/>
      <w:marTop w:val="0"/>
      <w:marBottom w:val="0"/>
      <w:divBdr>
        <w:top w:val="none" w:sz="0" w:space="0" w:color="auto"/>
        <w:left w:val="none" w:sz="0" w:space="0" w:color="auto"/>
        <w:bottom w:val="none" w:sz="0" w:space="0" w:color="auto"/>
        <w:right w:val="none" w:sz="0" w:space="0" w:color="auto"/>
      </w:divBdr>
    </w:div>
    <w:div w:id="373776580">
      <w:bodyDiv w:val="1"/>
      <w:marLeft w:val="0"/>
      <w:marRight w:val="0"/>
      <w:marTop w:val="0"/>
      <w:marBottom w:val="0"/>
      <w:divBdr>
        <w:top w:val="none" w:sz="0" w:space="0" w:color="auto"/>
        <w:left w:val="none" w:sz="0" w:space="0" w:color="auto"/>
        <w:bottom w:val="none" w:sz="0" w:space="0" w:color="auto"/>
        <w:right w:val="none" w:sz="0" w:space="0" w:color="auto"/>
      </w:divBdr>
    </w:div>
    <w:div w:id="826702929">
      <w:bodyDiv w:val="1"/>
      <w:marLeft w:val="0"/>
      <w:marRight w:val="0"/>
      <w:marTop w:val="0"/>
      <w:marBottom w:val="0"/>
      <w:divBdr>
        <w:top w:val="none" w:sz="0" w:space="0" w:color="auto"/>
        <w:left w:val="none" w:sz="0" w:space="0" w:color="auto"/>
        <w:bottom w:val="none" w:sz="0" w:space="0" w:color="auto"/>
        <w:right w:val="none" w:sz="0" w:space="0" w:color="auto"/>
      </w:divBdr>
    </w:div>
    <w:div w:id="972639193">
      <w:bodyDiv w:val="1"/>
      <w:marLeft w:val="0"/>
      <w:marRight w:val="0"/>
      <w:marTop w:val="0"/>
      <w:marBottom w:val="0"/>
      <w:divBdr>
        <w:top w:val="none" w:sz="0" w:space="0" w:color="auto"/>
        <w:left w:val="none" w:sz="0" w:space="0" w:color="auto"/>
        <w:bottom w:val="none" w:sz="0" w:space="0" w:color="auto"/>
        <w:right w:val="none" w:sz="0" w:space="0" w:color="auto"/>
      </w:divBdr>
    </w:div>
    <w:div w:id="1061051596">
      <w:bodyDiv w:val="1"/>
      <w:marLeft w:val="0"/>
      <w:marRight w:val="0"/>
      <w:marTop w:val="0"/>
      <w:marBottom w:val="0"/>
      <w:divBdr>
        <w:top w:val="none" w:sz="0" w:space="0" w:color="auto"/>
        <w:left w:val="none" w:sz="0" w:space="0" w:color="auto"/>
        <w:bottom w:val="none" w:sz="0" w:space="0" w:color="auto"/>
        <w:right w:val="none" w:sz="0" w:space="0" w:color="auto"/>
      </w:divBdr>
    </w:div>
    <w:div w:id="1280911071">
      <w:bodyDiv w:val="1"/>
      <w:marLeft w:val="0"/>
      <w:marRight w:val="0"/>
      <w:marTop w:val="0"/>
      <w:marBottom w:val="0"/>
      <w:divBdr>
        <w:top w:val="none" w:sz="0" w:space="0" w:color="auto"/>
        <w:left w:val="none" w:sz="0" w:space="0" w:color="auto"/>
        <w:bottom w:val="none" w:sz="0" w:space="0" w:color="auto"/>
        <w:right w:val="none" w:sz="0" w:space="0" w:color="auto"/>
      </w:divBdr>
    </w:div>
    <w:div w:id="1307859400">
      <w:bodyDiv w:val="1"/>
      <w:marLeft w:val="0"/>
      <w:marRight w:val="0"/>
      <w:marTop w:val="0"/>
      <w:marBottom w:val="0"/>
      <w:divBdr>
        <w:top w:val="none" w:sz="0" w:space="0" w:color="auto"/>
        <w:left w:val="none" w:sz="0" w:space="0" w:color="auto"/>
        <w:bottom w:val="none" w:sz="0" w:space="0" w:color="auto"/>
        <w:right w:val="none" w:sz="0" w:space="0" w:color="auto"/>
      </w:divBdr>
    </w:div>
    <w:div w:id="1656689200">
      <w:bodyDiv w:val="1"/>
      <w:marLeft w:val="0"/>
      <w:marRight w:val="0"/>
      <w:marTop w:val="0"/>
      <w:marBottom w:val="0"/>
      <w:divBdr>
        <w:top w:val="none" w:sz="0" w:space="0" w:color="auto"/>
        <w:left w:val="none" w:sz="0" w:space="0" w:color="auto"/>
        <w:bottom w:val="none" w:sz="0" w:space="0" w:color="auto"/>
        <w:right w:val="none" w:sz="0" w:space="0" w:color="auto"/>
      </w:divBdr>
    </w:div>
    <w:div w:id="1827891315">
      <w:bodyDiv w:val="1"/>
      <w:marLeft w:val="0"/>
      <w:marRight w:val="0"/>
      <w:marTop w:val="0"/>
      <w:marBottom w:val="0"/>
      <w:divBdr>
        <w:top w:val="none" w:sz="0" w:space="0" w:color="auto"/>
        <w:left w:val="none" w:sz="0" w:space="0" w:color="auto"/>
        <w:bottom w:val="none" w:sz="0" w:space="0" w:color="auto"/>
        <w:right w:val="none" w:sz="0" w:space="0" w:color="auto"/>
      </w:divBdr>
    </w:div>
    <w:div w:id="1842692504">
      <w:bodyDiv w:val="1"/>
      <w:marLeft w:val="0"/>
      <w:marRight w:val="0"/>
      <w:marTop w:val="0"/>
      <w:marBottom w:val="0"/>
      <w:divBdr>
        <w:top w:val="none" w:sz="0" w:space="0" w:color="auto"/>
        <w:left w:val="none" w:sz="0" w:space="0" w:color="auto"/>
        <w:bottom w:val="none" w:sz="0" w:space="0" w:color="auto"/>
        <w:right w:val="none" w:sz="0" w:space="0" w:color="auto"/>
      </w:divBdr>
    </w:div>
    <w:div w:id="2079787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katia.miori\AppData\Local\APSystemssrl\APS%20AppManager%20Plugin\1.0.0.0\0\2\tempjobs\639117570057656806\in\mailmergedata_00000.ta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5477</Characters>
  <Application>Microsoft Office Word</Application>
  <DocSecurity>0</DocSecurity>
  <Lines>45</Lines>
  <Paragraphs>12</Paragraphs>
  <ScaleCrop>false</ScaleCrop>
  <Company>A.P. Systems</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«numero_proposta»</dc:title>
  <dc:subject/>
  <dc:creator>Silvio</dc:creator>
  <cp:keywords/>
  <dc:description/>
  <cp:lastModifiedBy>Katia Miori - Comune di Dro</cp:lastModifiedBy>
  <cp:revision>2</cp:revision>
  <cp:lastPrinted>1601-01-01T00:00:00Z</cp:lastPrinted>
  <dcterms:created xsi:type="dcterms:W3CDTF">2026-04-14T07:51:00Z</dcterms:created>
  <dcterms:modified xsi:type="dcterms:W3CDTF">2026-04-14T07:51:00Z</dcterms:modified>
</cp:coreProperties>
</file>